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8827E" w14:textId="77777777" w:rsidR="00DD0F54" w:rsidRDefault="00DD0F54" w:rsidP="00DD0F54">
      <w:pPr>
        <w:pStyle w:val="Title"/>
        <w:rPr>
          <w:rFonts w:ascii="Arial" w:hAnsi="Arial" w:cs="Arial"/>
          <w:sz w:val="32"/>
          <w:szCs w:val="32"/>
          <w:lang w:val="en-US"/>
        </w:rPr>
      </w:pPr>
      <w:r>
        <w:rPr>
          <w:rFonts w:ascii="Arial" w:hAnsi="Arial" w:cs="Arial"/>
          <w:sz w:val="32"/>
          <w:szCs w:val="32"/>
          <w:lang w:val="en-US"/>
        </w:rPr>
        <w:t xml:space="preserve">Implementasi Model </w:t>
      </w:r>
      <w:r>
        <w:rPr>
          <w:rFonts w:ascii="Arial" w:hAnsi="Arial" w:cs="Arial"/>
          <w:i/>
          <w:sz w:val="32"/>
          <w:szCs w:val="32"/>
          <w:lang w:val="en-US"/>
        </w:rPr>
        <w:t>Creative Problem Solving</w:t>
      </w:r>
      <w:r>
        <w:rPr>
          <w:rFonts w:ascii="Arial" w:hAnsi="Arial" w:cs="Arial"/>
          <w:sz w:val="32"/>
          <w:szCs w:val="32"/>
          <w:lang w:val="en-US"/>
        </w:rPr>
        <w:t xml:space="preserve"> (CPS) Pada </w:t>
      </w:r>
      <w:r>
        <w:rPr>
          <w:rFonts w:ascii="Arial" w:hAnsi="Arial" w:cs="Arial"/>
          <w:i/>
          <w:sz w:val="32"/>
          <w:szCs w:val="32"/>
          <w:lang w:val="en-US"/>
        </w:rPr>
        <w:t>Smart Mobile Cloud Learning System Multimedia</w:t>
      </w:r>
      <w:r>
        <w:rPr>
          <w:rFonts w:ascii="Arial" w:hAnsi="Arial" w:cs="Arial"/>
          <w:sz w:val="32"/>
          <w:szCs w:val="32"/>
          <w:lang w:val="en-US"/>
        </w:rPr>
        <w:t xml:space="preserve"> Berbasis Animasi Untuk Meningkatkan Kemampuan Berfikir Kreatif Siswa</w:t>
      </w:r>
    </w:p>
    <w:p w14:paraId="0042D852" w14:textId="77777777" w:rsidR="00E62D93" w:rsidRDefault="00E62D93" w:rsidP="00E62D93">
      <w:pPr>
        <w:jc w:val="center"/>
        <w:rPr>
          <w:rFonts w:ascii="Arial" w:hAnsi="Arial" w:cs="Arial"/>
          <w:b/>
          <w:bCs/>
        </w:rPr>
      </w:pPr>
    </w:p>
    <w:p w14:paraId="1F716C47" w14:textId="77777777" w:rsidR="00902F74" w:rsidRPr="00250A66" w:rsidRDefault="00902F74" w:rsidP="00E62D93">
      <w:pPr>
        <w:jc w:val="center"/>
        <w:rPr>
          <w:rFonts w:ascii="Arial" w:hAnsi="Arial" w:cs="Arial"/>
          <w:b/>
          <w:bCs/>
        </w:rPr>
      </w:pPr>
    </w:p>
    <w:p w14:paraId="5D5392E5" w14:textId="77777777" w:rsidR="00DD0F54" w:rsidRDefault="00DD0F54" w:rsidP="00DD0F54">
      <w:pPr>
        <w:jc w:val="center"/>
        <w:rPr>
          <w:rFonts w:ascii="Arial" w:hAnsi="Arial" w:cs="Arial"/>
          <w:b/>
          <w:bCs/>
        </w:rPr>
      </w:pPr>
      <w:r>
        <w:rPr>
          <w:rFonts w:ascii="Arial" w:hAnsi="Arial" w:cs="Arial"/>
          <w:b/>
          <w:bCs/>
          <w:lang w:val="id-ID"/>
        </w:rPr>
        <w:t xml:space="preserve">Wahyudin </w:t>
      </w:r>
      <w:r>
        <w:rPr>
          <w:rFonts w:ascii="Arial" w:hAnsi="Arial" w:cs="Arial"/>
          <w:b/>
          <w:bCs/>
          <w:vertAlign w:val="superscript"/>
        </w:rPr>
        <w:t>1,*</w:t>
      </w:r>
      <w:r>
        <w:rPr>
          <w:rFonts w:ascii="Arial" w:hAnsi="Arial" w:cs="Arial"/>
          <w:b/>
          <w:bCs/>
          <w:lang w:val="id-ID"/>
        </w:rPr>
        <w:t xml:space="preserve">, Erlangga </w:t>
      </w:r>
      <w:r>
        <w:rPr>
          <w:rFonts w:ascii="Arial" w:hAnsi="Arial" w:cs="Arial"/>
          <w:b/>
          <w:bCs/>
          <w:vertAlign w:val="superscript"/>
          <w:lang w:val="id-ID"/>
        </w:rPr>
        <w:t>2</w:t>
      </w:r>
      <w:r>
        <w:rPr>
          <w:rFonts w:ascii="Arial" w:hAnsi="Arial" w:cs="Arial"/>
          <w:b/>
          <w:bCs/>
          <w:lang w:val="id-ID"/>
        </w:rPr>
        <w:t xml:space="preserve">, Dela Adelia </w:t>
      </w:r>
      <w:r>
        <w:rPr>
          <w:rFonts w:ascii="Arial" w:hAnsi="Arial" w:cs="Arial"/>
          <w:b/>
          <w:bCs/>
          <w:vertAlign w:val="superscript"/>
          <w:lang w:val="id-ID"/>
        </w:rPr>
        <w:t>3</w:t>
      </w:r>
    </w:p>
    <w:p w14:paraId="6A373EC5" w14:textId="77777777" w:rsidR="00DD0F54" w:rsidRDefault="00DD0F54" w:rsidP="00DD0F54">
      <w:pPr>
        <w:jc w:val="center"/>
        <w:rPr>
          <w:rFonts w:ascii="Arial" w:hAnsi="Arial" w:cs="Arial"/>
          <w:b/>
          <w:bCs/>
        </w:rPr>
      </w:pPr>
    </w:p>
    <w:p w14:paraId="646FF4C4" w14:textId="77777777" w:rsidR="00902F74" w:rsidRDefault="00DD0F54" w:rsidP="00DD0F54">
      <w:pPr>
        <w:jc w:val="center"/>
        <w:rPr>
          <w:rFonts w:ascii="Arial" w:hAnsi="Arial" w:cs="Arial"/>
          <w:vertAlign w:val="superscript"/>
          <w:lang w:val="id-ID"/>
        </w:rPr>
      </w:pPr>
      <w:r>
        <w:rPr>
          <w:rFonts w:ascii="Arial" w:hAnsi="Arial" w:cs="Arial"/>
          <w:vertAlign w:val="superscript"/>
        </w:rPr>
        <w:t>1</w:t>
      </w:r>
      <w:r w:rsidR="00902F74">
        <w:rPr>
          <w:rFonts w:ascii="Arial" w:hAnsi="Arial" w:cs="Arial"/>
          <w:vertAlign w:val="superscript"/>
        </w:rPr>
        <w:t xml:space="preserve"> </w:t>
      </w:r>
      <w:r w:rsidR="00902F74">
        <w:rPr>
          <w:rFonts w:ascii="Arial" w:hAnsi="Arial" w:cs="Arial"/>
        </w:rPr>
        <w:t>Program Studi</w:t>
      </w:r>
      <w:r w:rsidR="00902F74">
        <w:rPr>
          <w:rFonts w:ascii="Arial" w:hAnsi="Arial" w:cs="Arial"/>
          <w:lang w:val="id-ID"/>
        </w:rPr>
        <w:t xml:space="preserve"> Pendidikan Ilmu Komputer</w:t>
      </w:r>
      <w:r w:rsidR="00902F74">
        <w:rPr>
          <w:rFonts w:ascii="Arial" w:hAnsi="Arial" w:cs="Arial"/>
        </w:rPr>
        <w:t xml:space="preserve">; </w:t>
      </w:r>
      <w:r w:rsidR="00902F74">
        <w:rPr>
          <w:rFonts w:ascii="Arial" w:hAnsi="Arial" w:cs="Arial"/>
          <w:lang w:val="id-ID"/>
        </w:rPr>
        <w:t>Universitas Pendidikan Indonesia</w:t>
      </w:r>
      <w:r w:rsidR="00902F74">
        <w:rPr>
          <w:rFonts w:ascii="Arial" w:hAnsi="Arial" w:cs="Arial"/>
        </w:rPr>
        <w:t>; Jl Dr. Setiabudi No. 229, Bandung, West Java, Indonesia</w:t>
      </w:r>
      <w:r w:rsidR="00902F74">
        <w:rPr>
          <w:rFonts w:ascii="Arial" w:hAnsi="Arial" w:cs="Arial"/>
          <w:lang w:val="id-ID"/>
        </w:rPr>
        <w:t xml:space="preserve">, </w:t>
      </w:r>
      <w:r w:rsidR="00902F74">
        <w:rPr>
          <w:rFonts w:ascii="Arial" w:hAnsi="Arial" w:cs="Arial"/>
        </w:rPr>
        <w:t xml:space="preserve">022-2007031 dari </w:t>
      </w:r>
      <w:r w:rsidR="00902F74">
        <w:rPr>
          <w:rFonts w:ascii="Arial" w:hAnsi="Arial" w:cs="Arial"/>
          <w:lang w:val="id-ID"/>
        </w:rPr>
        <w:t>Universitas Pendidikan Indonesia</w:t>
      </w:r>
      <w:r w:rsidR="00902F74">
        <w:rPr>
          <w:rFonts w:ascii="Arial" w:hAnsi="Arial" w:cs="Arial"/>
        </w:rPr>
        <w:t xml:space="preserve">; </w:t>
      </w:r>
      <w:r w:rsidR="00902F74">
        <w:rPr>
          <w:rFonts w:ascii="Arial" w:hAnsi="Arial" w:cs="Arial"/>
          <w:lang w:val="id-ID"/>
        </w:rPr>
        <w:t>e</w:t>
      </w:r>
      <w:r w:rsidR="00902F74">
        <w:rPr>
          <w:rFonts w:ascii="Arial" w:hAnsi="Arial" w:cs="Arial"/>
        </w:rPr>
        <w:t>-</w:t>
      </w:r>
      <w:r w:rsidR="00902F74">
        <w:rPr>
          <w:rFonts w:ascii="Arial" w:hAnsi="Arial" w:cs="Arial"/>
          <w:lang w:val="id-ID"/>
        </w:rPr>
        <w:t>mail</w:t>
      </w:r>
      <w:r w:rsidR="00902F74">
        <w:rPr>
          <w:rFonts w:ascii="Arial" w:hAnsi="Arial" w:cs="Arial"/>
        </w:rPr>
        <w:t>:</w:t>
      </w:r>
      <w:hyperlink r:id="rId9" w:history="1">
        <w:r w:rsidR="00902F74">
          <w:rPr>
            <w:rStyle w:val="Hyperlink"/>
            <w:rFonts w:ascii="Arial" w:hAnsi="Arial" w:cs="Arial"/>
            <w:lang w:val="id-ID"/>
          </w:rPr>
          <w:t>wahyudin_sanusi</w:t>
        </w:r>
        <w:r w:rsidR="00902F74">
          <w:rPr>
            <w:rStyle w:val="Hyperlink"/>
            <w:rFonts w:ascii="Arial" w:hAnsi="Arial" w:cs="Arial"/>
          </w:rPr>
          <w:t>@</w:t>
        </w:r>
        <w:r w:rsidR="00902F74">
          <w:rPr>
            <w:rStyle w:val="Hyperlink"/>
            <w:rFonts w:ascii="Arial" w:hAnsi="Arial" w:cs="Arial"/>
            <w:lang w:val="id-ID"/>
          </w:rPr>
          <w:t>upi</w:t>
        </w:r>
        <w:r w:rsidR="00902F74">
          <w:rPr>
            <w:rStyle w:val="Hyperlink"/>
            <w:rFonts w:ascii="Arial" w:hAnsi="Arial" w:cs="Arial"/>
          </w:rPr>
          <w:t>.</w:t>
        </w:r>
        <w:r w:rsidR="00902F74">
          <w:rPr>
            <w:rStyle w:val="Hyperlink"/>
            <w:rFonts w:ascii="Arial" w:hAnsi="Arial" w:cs="Arial"/>
            <w:lang w:val="id-ID"/>
          </w:rPr>
          <w:t>edu</w:t>
        </w:r>
      </w:hyperlink>
    </w:p>
    <w:p w14:paraId="360DDDF1" w14:textId="77777777" w:rsidR="00902F74" w:rsidRDefault="00DD0F54" w:rsidP="00DD0F54">
      <w:pPr>
        <w:jc w:val="center"/>
        <w:rPr>
          <w:rFonts w:ascii="Arial" w:hAnsi="Arial" w:cs="Arial"/>
          <w:vertAlign w:val="superscript"/>
          <w:lang w:val="id-ID"/>
        </w:rPr>
      </w:pPr>
      <w:r>
        <w:rPr>
          <w:rFonts w:ascii="Arial" w:hAnsi="Arial" w:cs="Arial"/>
          <w:vertAlign w:val="superscript"/>
          <w:lang w:val="id-ID"/>
        </w:rPr>
        <w:t>2</w:t>
      </w:r>
      <w:r w:rsidR="00902F74">
        <w:rPr>
          <w:rFonts w:ascii="Arial" w:hAnsi="Arial" w:cs="Arial"/>
          <w:vertAlign w:val="superscript"/>
        </w:rPr>
        <w:t xml:space="preserve"> </w:t>
      </w:r>
      <w:r w:rsidR="00902F74">
        <w:rPr>
          <w:rFonts w:ascii="Arial" w:hAnsi="Arial" w:cs="Arial"/>
        </w:rPr>
        <w:t>Program Studi</w:t>
      </w:r>
      <w:r w:rsidR="00902F74">
        <w:rPr>
          <w:rFonts w:ascii="Arial" w:hAnsi="Arial" w:cs="Arial"/>
          <w:lang w:val="id-ID"/>
        </w:rPr>
        <w:t xml:space="preserve"> Pendidikan Ilmu Komputer</w:t>
      </w:r>
      <w:r w:rsidR="00902F74">
        <w:rPr>
          <w:rFonts w:ascii="Arial" w:hAnsi="Arial" w:cs="Arial"/>
        </w:rPr>
        <w:t xml:space="preserve">; </w:t>
      </w:r>
      <w:r w:rsidR="00902F74">
        <w:rPr>
          <w:rFonts w:ascii="Arial" w:hAnsi="Arial" w:cs="Arial"/>
          <w:lang w:val="id-ID"/>
        </w:rPr>
        <w:t>Universitas Pendidikan Indonesia</w:t>
      </w:r>
      <w:r w:rsidR="00902F74">
        <w:rPr>
          <w:rFonts w:ascii="Arial" w:hAnsi="Arial" w:cs="Arial"/>
        </w:rPr>
        <w:t>; Jl Dr. Setiabudi No. 229, Bandung, West Java, Indonesia</w:t>
      </w:r>
      <w:r w:rsidR="00902F74">
        <w:rPr>
          <w:rFonts w:ascii="Arial" w:hAnsi="Arial" w:cs="Arial"/>
          <w:lang w:val="id-ID"/>
        </w:rPr>
        <w:t xml:space="preserve">, </w:t>
      </w:r>
      <w:r w:rsidR="00902F74">
        <w:rPr>
          <w:rFonts w:ascii="Arial" w:hAnsi="Arial" w:cs="Arial"/>
        </w:rPr>
        <w:t xml:space="preserve">022-2007031 dari </w:t>
      </w:r>
      <w:r w:rsidR="00902F74">
        <w:rPr>
          <w:rFonts w:ascii="Arial" w:hAnsi="Arial" w:cs="Arial"/>
          <w:lang w:val="id-ID"/>
        </w:rPr>
        <w:t>Universitas Pendidikan Indonesia</w:t>
      </w:r>
      <w:r w:rsidR="00902F74">
        <w:rPr>
          <w:rFonts w:ascii="Arial" w:hAnsi="Arial" w:cs="Arial"/>
        </w:rPr>
        <w:t xml:space="preserve">; </w:t>
      </w:r>
      <w:r w:rsidR="00902F74">
        <w:rPr>
          <w:rFonts w:ascii="Arial" w:hAnsi="Arial" w:cs="Arial"/>
          <w:lang w:val="id-ID"/>
        </w:rPr>
        <w:t>e</w:t>
      </w:r>
      <w:r w:rsidR="00902F74">
        <w:rPr>
          <w:rFonts w:ascii="Arial" w:hAnsi="Arial" w:cs="Arial"/>
        </w:rPr>
        <w:t>-</w:t>
      </w:r>
      <w:r w:rsidR="00902F74">
        <w:rPr>
          <w:rFonts w:ascii="Arial" w:hAnsi="Arial" w:cs="Arial"/>
          <w:lang w:val="id-ID"/>
        </w:rPr>
        <w:t>mail</w:t>
      </w:r>
      <w:r w:rsidR="00902F74">
        <w:rPr>
          <w:rFonts w:ascii="Arial" w:hAnsi="Arial" w:cs="Arial"/>
        </w:rPr>
        <w:t>:</w:t>
      </w:r>
      <w:r w:rsidR="00902F74">
        <w:rPr>
          <w:rFonts w:ascii="Arial" w:hAnsi="Arial" w:cs="Arial"/>
          <w:lang w:val="id-ID"/>
        </w:rPr>
        <w:t xml:space="preserve"> </w:t>
      </w:r>
      <w:hyperlink r:id="rId10" w:history="1">
        <w:r w:rsidR="00902F74">
          <w:rPr>
            <w:rStyle w:val="Hyperlink"/>
            <w:rFonts w:ascii="Arial" w:hAnsi="Arial" w:cs="Arial"/>
            <w:lang w:val="id-ID"/>
          </w:rPr>
          <w:t>erlangga</w:t>
        </w:r>
        <w:r w:rsidR="00902F74">
          <w:rPr>
            <w:rStyle w:val="Hyperlink"/>
            <w:rFonts w:ascii="Arial" w:hAnsi="Arial" w:cs="Arial"/>
          </w:rPr>
          <w:t>@</w:t>
        </w:r>
        <w:r w:rsidR="00902F74">
          <w:rPr>
            <w:rStyle w:val="Hyperlink"/>
            <w:rFonts w:ascii="Arial" w:hAnsi="Arial" w:cs="Arial"/>
            <w:lang w:val="id-ID"/>
          </w:rPr>
          <w:t>upi.edu</w:t>
        </w:r>
      </w:hyperlink>
    </w:p>
    <w:p w14:paraId="4D083F1E" w14:textId="77777777" w:rsidR="00DD0F54" w:rsidRDefault="00DD0F54" w:rsidP="00DD0F54">
      <w:pPr>
        <w:jc w:val="center"/>
        <w:rPr>
          <w:rFonts w:ascii="Arial" w:hAnsi="Arial" w:cs="Arial"/>
        </w:rPr>
      </w:pPr>
      <w:r>
        <w:rPr>
          <w:rFonts w:ascii="Arial" w:hAnsi="Arial" w:cs="Arial"/>
          <w:vertAlign w:val="superscript"/>
          <w:lang w:val="id-ID"/>
        </w:rPr>
        <w:t>3</w:t>
      </w:r>
      <w:r w:rsidR="00902F74">
        <w:rPr>
          <w:rFonts w:ascii="Arial" w:hAnsi="Arial" w:cs="Arial"/>
          <w:vertAlign w:val="superscript"/>
        </w:rPr>
        <w:t xml:space="preserve"> </w:t>
      </w:r>
      <w:r>
        <w:rPr>
          <w:rFonts w:ascii="Arial" w:hAnsi="Arial" w:cs="Arial"/>
        </w:rPr>
        <w:t>Program Studi</w:t>
      </w:r>
      <w:r>
        <w:rPr>
          <w:rFonts w:ascii="Arial" w:hAnsi="Arial" w:cs="Arial"/>
          <w:lang w:val="id-ID"/>
        </w:rPr>
        <w:t xml:space="preserve"> Pendidikan Ilmu Komputer</w:t>
      </w:r>
      <w:r>
        <w:rPr>
          <w:rFonts w:ascii="Arial" w:hAnsi="Arial" w:cs="Arial"/>
        </w:rPr>
        <w:t xml:space="preserve">; </w:t>
      </w:r>
      <w:r>
        <w:rPr>
          <w:rFonts w:ascii="Arial" w:hAnsi="Arial" w:cs="Arial"/>
          <w:lang w:val="id-ID"/>
        </w:rPr>
        <w:t>Universitas Pendidikan Indonesia</w:t>
      </w:r>
      <w:r>
        <w:rPr>
          <w:rFonts w:ascii="Arial" w:hAnsi="Arial" w:cs="Arial"/>
        </w:rPr>
        <w:t>; Jl Dr. Setiabudi No. 229, Bandung, West Java, Indonesia</w:t>
      </w:r>
      <w:r>
        <w:rPr>
          <w:rFonts w:ascii="Arial" w:hAnsi="Arial" w:cs="Arial"/>
          <w:lang w:val="id-ID"/>
        </w:rPr>
        <w:t xml:space="preserve">, </w:t>
      </w:r>
      <w:r>
        <w:rPr>
          <w:rFonts w:ascii="Arial" w:hAnsi="Arial" w:cs="Arial"/>
        </w:rPr>
        <w:t xml:space="preserve">022-2007031 dari </w:t>
      </w:r>
      <w:r>
        <w:rPr>
          <w:rFonts w:ascii="Arial" w:hAnsi="Arial" w:cs="Arial"/>
          <w:lang w:val="id-ID"/>
        </w:rPr>
        <w:t>Universitas Pendidikan Indonesia</w:t>
      </w:r>
      <w:r>
        <w:rPr>
          <w:rFonts w:ascii="Arial" w:hAnsi="Arial" w:cs="Arial"/>
        </w:rPr>
        <w:t xml:space="preserve">; </w:t>
      </w:r>
      <w:r>
        <w:rPr>
          <w:rFonts w:ascii="Arial" w:hAnsi="Arial" w:cs="Arial"/>
          <w:lang w:val="id-ID"/>
        </w:rPr>
        <w:t>e</w:t>
      </w:r>
      <w:r>
        <w:rPr>
          <w:rFonts w:ascii="Arial" w:hAnsi="Arial" w:cs="Arial"/>
        </w:rPr>
        <w:t>-</w:t>
      </w:r>
      <w:r>
        <w:rPr>
          <w:rFonts w:ascii="Arial" w:hAnsi="Arial" w:cs="Arial"/>
          <w:lang w:val="id-ID"/>
        </w:rPr>
        <w:t>mail</w:t>
      </w:r>
      <w:r>
        <w:rPr>
          <w:rFonts w:ascii="Arial" w:hAnsi="Arial" w:cs="Arial"/>
        </w:rPr>
        <w:t>:</w:t>
      </w:r>
      <w:r>
        <w:rPr>
          <w:rFonts w:ascii="Arial" w:hAnsi="Arial" w:cs="Arial"/>
          <w:lang w:val="id-ID"/>
        </w:rPr>
        <w:t xml:space="preserve"> </w:t>
      </w:r>
      <w:hyperlink r:id="rId11" w:history="1">
        <w:r>
          <w:rPr>
            <w:rStyle w:val="Hyperlink"/>
          </w:rPr>
          <w:t xml:space="preserve"> </w:t>
        </w:r>
        <w:r>
          <w:rPr>
            <w:rStyle w:val="Hyperlink"/>
            <w:rFonts w:ascii="Arial" w:hAnsi="Arial" w:cs="Arial"/>
            <w:lang w:val="id-ID"/>
          </w:rPr>
          <w:t>delaadelia</w:t>
        </w:r>
        <w:r>
          <w:rPr>
            <w:rStyle w:val="Hyperlink"/>
            <w:rFonts w:ascii="Arial" w:hAnsi="Arial" w:cs="Arial"/>
          </w:rPr>
          <w:t>@</w:t>
        </w:r>
        <w:r>
          <w:rPr>
            <w:rStyle w:val="Hyperlink"/>
            <w:rFonts w:ascii="Arial" w:hAnsi="Arial" w:cs="Arial"/>
            <w:lang w:val="id-ID"/>
          </w:rPr>
          <w:t>upi</w:t>
        </w:r>
        <w:r>
          <w:rPr>
            <w:rStyle w:val="Hyperlink"/>
            <w:rFonts w:ascii="Arial" w:hAnsi="Arial" w:cs="Arial"/>
          </w:rPr>
          <w:t>.</w:t>
        </w:r>
        <w:r>
          <w:rPr>
            <w:rStyle w:val="Hyperlink"/>
            <w:rFonts w:ascii="Arial" w:hAnsi="Arial" w:cs="Arial"/>
            <w:lang w:val="id-ID"/>
          </w:rPr>
          <w:t>edu</w:t>
        </w:r>
      </w:hyperlink>
    </w:p>
    <w:p w14:paraId="506A3033" w14:textId="77777777" w:rsidR="00DD0F54" w:rsidRDefault="00DD0F54" w:rsidP="00DD0F54">
      <w:pPr>
        <w:jc w:val="center"/>
        <w:rPr>
          <w:rFonts w:ascii="Arial" w:hAnsi="Arial" w:cs="Arial"/>
        </w:rPr>
      </w:pPr>
    </w:p>
    <w:p w14:paraId="14C7E740" w14:textId="77777777" w:rsidR="00DD0F54" w:rsidRDefault="00DD0F54" w:rsidP="00DD0F54">
      <w:pPr>
        <w:jc w:val="center"/>
        <w:rPr>
          <w:rFonts w:ascii="Arial" w:hAnsi="Arial" w:cs="Arial"/>
        </w:rPr>
      </w:pPr>
      <w:r>
        <w:rPr>
          <w:rFonts w:ascii="Arial" w:hAnsi="Arial" w:cs="Arial"/>
        </w:rPr>
        <w:t>* Korespondensi:   e-</w:t>
      </w:r>
      <w:r>
        <w:rPr>
          <w:rFonts w:ascii="Arial" w:hAnsi="Arial" w:cs="Arial"/>
          <w:lang w:val="id-ID"/>
        </w:rPr>
        <w:t>mail</w:t>
      </w:r>
      <w:r>
        <w:rPr>
          <w:rFonts w:ascii="Arial" w:hAnsi="Arial" w:cs="Arial"/>
        </w:rPr>
        <w:t xml:space="preserve">: </w:t>
      </w:r>
      <w:hyperlink r:id="rId12" w:history="1">
        <w:r>
          <w:rPr>
            <w:rStyle w:val="Hyperlink"/>
            <w:rFonts w:ascii="Arial" w:hAnsi="Arial" w:cs="Arial"/>
            <w:lang w:val="id-ID"/>
          </w:rPr>
          <w:t>wahyudin_sanusi</w:t>
        </w:r>
        <w:r>
          <w:rPr>
            <w:rStyle w:val="Hyperlink"/>
            <w:rFonts w:ascii="Arial" w:hAnsi="Arial" w:cs="Arial"/>
          </w:rPr>
          <w:t>@</w:t>
        </w:r>
        <w:r>
          <w:rPr>
            <w:rStyle w:val="Hyperlink"/>
            <w:rFonts w:ascii="Arial" w:hAnsi="Arial" w:cs="Arial"/>
            <w:lang w:val="id-ID"/>
          </w:rPr>
          <w:t>upi</w:t>
        </w:r>
        <w:r>
          <w:rPr>
            <w:rStyle w:val="Hyperlink"/>
            <w:rFonts w:ascii="Arial" w:hAnsi="Arial" w:cs="Arial"/>
          </w:rPr>
          <w:t>.</w:t>
        </w:r>
        <w:r>
          <w:rPr>
            <w:rStyle w:val="Hyperlink"/>
            <w:rFonts w:ascii="Arial" w:hAnsi="Arial" w:cs="Arial"/>
            <w:lang w:val="id-ID"/>
          </w:rPr>
          <w:t>edu</w:t>
        </w:r>
      </w:hyperlink>
      <w:r>
        <w:rPr>
          <w:rFonts w:ascii="Arial" w:hAnsi="Arial" w:cs="Arial"/>
          <w:lang w:val="id-ID"/>
        </w:rPr>
        <w:t xml:space="preserve"> </w:t>
      </w:r>
    </w:p>
    <w:p w14:paraId="53FF4A1B" w14:textId="77777777" w:rsidR="00DD0F54" w:rsidRDefault="00DD0F54" w:rsidP="00DD0F54">
      <w:pPr>
        <w:jc w:val="center"/>
        <w:rPr>
          <w:rFonts w:ascii="Arial" w:hAnsi="Arial" w:cs="Arial"/>
          <w:lang w:val="id-ID"/>
        </w:rPr>
      </w:pPr>
    </w:p>
    <w:p w14:paraId="03CACF12" w14:textId="77777777" w:rsidR="00DD0F54" w:rsidRDefault="00DD0F54" w:rsidP="00DD0F54">
      <w:pPr>
        <w:jc w:val="center"/>
        <w:rPr>
          <w:rFonts w:ascii="Arial" w:hAnsi="Arial" w:cs="Arial"/>
        </w:rPr>
      </w:pPr>
      <w:r>
        <w:rPr>
          <w:rFonts w:ascii="Arial" w:hAnsi="Arial" w:cs="Arial"/>
        </w:rPr>
        <w:t xml:space="preserve">Diterima: </w:t>
      </w:r>
      <w:r w:rsidR="00902F74">
        <w:rPr>
          <w:rFonts w:ascii="Arial" w:hAnsi="Arial" w:cs="Arial"/>
        </w:rPr>
        <w:t>02 Juni 2022; Review: 19 Juli 2022; Disetujui: 02 Agustus 2022</w:t>
      </w:r>
    </w:p>
    <w:p w14:paraId="1676902D" w14:textId="77777777" w:rsidR="00DD0F54" w:rsidRDefault="00DD0F54" w:rsidP="00DD0F54">
      <w:pPr>
        <w:jc w:val="center"/>
        <w:rPr>
          <w:rFonts w:ascii="Arial" w:hAnsi="Arial" w:cs="Arial"/>
        </w:rPr>
      </w:pPr>
    </w:p>
    <w:p w14:paraId="5D85CF62" w14:textId="64A632A7" w:rsidR="00DD0F54" w:rsidRDefault="00DD0F54" w:rsidP="00DD0F54">
      <w:pPr>
        <w:jc w:val="both"/>
        <w:rPr>
          <w:rFonts w:ascii="Arial" w:hAnsi="Arial" w:cs="Arial"/>
        </w:rPr>
      </w:pPr>
      <w:r>
        <w:rPr>
          <w:rFonts w:ascii="Arial" w:hAnsi="Arial" w:cs="Arial"/>
        </w:rPr>
        <w:t xml:space="preserve">Cara sitasi: </w:t>
      </w:r>
      <w:r w:rsidR="003523B3">
        <w:rPr>
          <w:rFonts w:ascii="Arial" w:hAnsi="Arial" w:cs="Arial"/>
        </w:rPr>
        <w:t>Wahyudin, Erlangga, Adelia D. 2022</w:t>
      </w:r>
      <w:r>
        <w:rPr>
          <w:rFonts w:ascii="Arial" w:hAnsi="Arial" w:cs="Arial"/>
        </w:rPr>
        <w:t xml:space="preserve">. Implementasi </w:t>
      </w:r>
      <w:r>
        <w:rPr>
          <w:rFonts w:ascii="Arial" w:hAnsi="Arial" w:cs="Arial"/>
          <w:i/>
        </w:rPr>
        <w:t xml:space="preserve">Model Creative Problem Solving </w:t>
      </w:r>
      <w:r>
        <w:rPr>
          <w:rFonts w:ascii="Arial" w:hAnsi="Arial" w:cs="Arial"/>
        </w:rPr>
        <w:t xml:space="preserve">(CPS) Pada </w:t>
      </w:r>
      <w:r>
        <w:rPr>
          <w:rFonts w:ascii="Arial" w:hAnsi="Arial" w:cs="Arial"/>
          <w:i/>
        </w:rPr>
        <w:t>Smart Mobile Cloud Learning System Multimedia</w:t>
      </w:r>
      <w:r>
        <w:rPr>
          <w:rFonts w:ascii="Arial" w:hAnsi="Arial" w:cs="Arial"/>
        </w:rPr>
        <w:t xml:space="preserve"> </w:t>
      </w:r>
      <w:bookmarkStart w:id="0" w:name="_GoBack"/>
      <w:r>
        <w:rPr>
          <w:rFonts w:ascii="Arial" w:hAnsi="Arial" w:cs="Arial"/>
        </w:rPr>
        <w:t xml:space="preserve">Berbasis </w:t>
      </w:r>
      <w:bookmarkEnd w:id="0"/>
      <w:r>
        <w:rPr>
          <w:rFonts w:ascii="Arial" w:hAnsi="Arial" w:cs="Arial"/>
        </w:rPr>
        <w:t>Animasi Untuk Meningkatkan Kemampuan Berfikir Kreatif Siswa. Information System for Educators and Professionals. Vo</w:t>
      </w:r>
      <w:r w:rsidR="00077A83">
        <w:rPr>
          <w:rFonts w:ascii="Arial" w:hAnsi="Arial" w:cs="Arial"/>
        </w:rPr>
        <w:t>l 6(2</w:t>
      </w:r>
      <w:r>
        <w:rPr>
          <w:rFonts w:ascii="Arial" w:hAnsi="Arial" w:cs="Arial"/>
        </w:rPr>
        <w:t xml:space="preserve">): </w:t>
      </w:r>
      <w:r w:rsidR="004A24CF">
        <w:rPr>
          <w:rFonts w:ascii="Arial" w:hAnsi="Arial" w:cs="Arial"/>
        </w:rPr>
        <w:t>127 – 136.</w:t>
      </w:r>
    </w:p>
    <w:p w14:paraId="7171D5EA" w14:textId="77777777" w:rsidR="00DD0F54" w:rsidRDefault="00DD0F54" w:rsidP="00DD0F54">
      <w:pPr>
        <w:rPr>
          <w:rFonts w:ascii="Arial" w:hAnsi="Arial" w:cs="Arial"/>
          <w:lang w:val="id-ID"/>
        </w:rPr>
      </w:pPr>
    </w:p>
    <w:p w14:paraId="372860C1" w14:textId="77777777" w:rsidR="00DD0F54" w:rsidRDefault="00DD0F54" w:rsidP="00DD0F54">
      <w:pPr>
        <w:pBdr>
          <w:top w:val="single" w:sz="4" w:space="1" w:color="auto"/>
        </w:pBdr>
        <w:jc w:val="center"/>
        <w:rPr>
          <w:rFonts w:ascii="Arial" w:hAnsi="Arial" w:cs="Arial"/>
          <w:lang w:val="id-ID"/>
        </w:rPr>
      </w:pPr>
    </w:p>
    <w:p w14:paraId="23149193" w14:textId="77777777" w:rsidR="00DD0F54" w:rsidRDefault="00DD0F54" w:rsidP="00DD0F54">
      <w:pPr>
        <w:ind w:firstLine="720"/>
        <w:jc w:val="both"/>
        <w:rPr>
          <w:rFonts w:ascii="Arial" w:hAnsi="Arial" w:cs="Arial"/>
          <w:i/>
          <w:iCs/>
        </w:rPr>
      </w:pPr>
    </w:p>
    <w:p w14:paraId="6721767D" w14:textId="77777777" w:rsidR="00DD0F54" w:rsidRDefault="00DD0F54" w:rsidP="00DD0F54">
      <w:pPr>
        <w:jc w:val="both"/>
        <w:rPr>
          <w:rFonts w:ascii="Arial" w:hAnsi="Arial" w:cs="Arial"/>
          <w:iCs/>
          <w:lang w:val="id-ID"/>
        </w:rPr>
      </w:pPr>
      <w:r>
        <w:rPr>
          <w:rFonts w:ascii="Arial" w:hAnsi="Arial" w:cs="Arial"/>
          <w:b/>
          <w:iCs/>
        </w:rPr>
        <w:t>Abstrak</w:t>
      </w:r>
      <w:r>
        <w:rPr>
          <w:rFonts w:ascii="Arial" w:hAnsi="Arial" w:cs="Arial"/>
          <w:iCs/>
        </w:rPr>
        <w:t xml:space="preserve">: Kemampuan berpikir kreatif merupakan keterampilan yang </w:t>
      </w:r>
      <w:r>
        <w:rPr>
          <w:rFonts w:ascii="Arial" w:hAnsi="Arial" w:cs="Arial"/>
          <w:iCs/>
          <w:lang w:val="id-ID"/>
        </w:rPr>
        <w:t>perlu</w:t>
      </w:r>
      <w:r>
        <w:rPr>
          <w:rFonts w:ascii="Arial" w:hAnsi="Arial" w:cs="Arial"/>
          <w:iCs/>
        </w:rPr>
        <w:t xml:space="preserve"> dikembangkan bagi semua siswa, dan berpikir kreatif sering dikaitkan dengan kegiatan pemecahan masalah. Siswa yang memiliki kemampuan berpikir kreatif menggunakan seluruh kemampuan berpikirnya untuk mencari solusi dari permasalahan yang dihadapinya. Namun, proses pembelajaran  saat ini belum sepenuhnya  mengembangkan kemampuan berpikir kreatif siswa. Hal ini sesuai dengan studi pendahuluan oleh peneliti  bahwa guru menunjukkan bahwa dalam proses pembelajaran mengelola infrastruktur jaringan, guru belum mengembangkan keterampilan berpikir kreatif karena tingginya permintaan bahan ajar. Maka penelitian ini bertujuan untuk merancang </w:t>
      </w:r>
      <w:r>
        <w:rPr>
          <w:rFonts w:ascii="Arial" w:hAnsi="Arial" w:cs="Arial"/>
          <w:i/>
          <w:iCs/>
        </w:rPr>
        <w:t>smart mobile cloud learning system multimedia</w:t>
      </w:r>
      <w:r>
        <w:rPr>
          <w:rFonts w:ascii="Arial" w:hAnsi="Arial" w:cs="Arial"/>
          <w:iCs/>
        </w:rPr>
        <w:t xml:space="preserve"> berbasis animasi dengan model </w:t>
      </w:r>
      <w:r>
        <w:rPr>
          <w:rFonts w:ascii="Arial" w:hAnsi="Arial" w:cs="Arial"/>
          <w:i/>
          <w:iCs/>
        </w:rPr>
        <w:t>Creative Problem Solving</w:t>
      </w:r>
      <w:r>
        <w:rPr>
          <w:rFonts w:ascii="Arial" w:hAnsi="Arial" w:cs="Arial"/>
          <w:iCs/>
        </w:rPr>
        <w:t xml:space="preserve"> untuk meningkatkan kemampuan berfikir kreatif siswa.</w:t>
      </w:r>
      <w:r>
        <w:rPr>
          <w:rFonts w:ascii="Arial" w:hAnsi="Arial" w:cs="Arial"/>
          <w:bCs/>
        </w:rPr>
        <w:t xml:space="preserve"> </w:t>
      </w:r>
      <w:r>
        <w:rPr>
          <w:rFonts w:ascii="Arial" w:hAnsi="Arial" w:cs="Arial"/>
          <w:bCs/>
          <w:lang w:val="id-ID"/>
        </w:rPr>
        <w:t xml:space="preserve">Metode penelitikan secara </w:t>
      </w:r>
      <w:r>
        <w:rPr>
          <w:rFonts w:ascii="Arial" w:hAnsi="Arial" w:cs="Arial"/>
          <w:bCs/>
          <w:iCs/>
        </w:rPr>
        <w:t xml:space="preserve">kuantitatif, menggunakan memakai desain penelitan Pre-Eksperimental </w:t>
      </w:r>
      <w:r w:rsidRPr="00902F74">
        <w:rPr>
          <w:rFonts w:ascii="Arial" w:hAnsi="Arial" w:cs="Arial"/>
          <w:bCs/>
          <w:i/>
          <w:iCs/>
        </w:rPr>
        <w:t>Design</w:t>
      </w:r>
      <w:r>
        <w:rPr>
          <w:rFonts w:ascii="Arial" w:hAnsi="Arial" w:cs="Arial"/>
          <w:bCs/>
          <w:iCs/>
        </w:rPr>
        <w:t xml:space="preserve"> yaitu </w:t>
      </w:r>
      <w:r>
        <w:rPr>
          <w:rFonts w:ascii="Arial" w:hAnsi="Arial" w:cs="Arial"/>
          <w:bCs/>
          <w:i/>
          <w:iCs/>
        </w:rPr>
        <w:t xml:space="preserve">One-Group Pretest-Posttest. </w:t>
      </w:r>
      <w:r>
        <w:rPr>
          <w:rFonts w:ascii="Arial" w:hAnsi="Arial" w:cs="Arial"/>
          <w:bCs/>
          <w:iCs/>
          <w:lang w:val="id-ID"/>
        </w:rPr>
        <w:t>M</w:t>
      </w:r>
      <w:r>
        <w:rPr>
          <w:rFonts w:ascii="Arial" w:hAnsi="Arial" w:cs="Arial"/>
          <w:bCs/>
          <w:iCs/>
        </w:rPr>
        <w:t>etode pengembangan multimedia mengacu metode Siklus Hidup Menyeluruh (SHM)</w:t>
      </w:r>
      <w:r>
        <w:rPr>
          <w:rFonts w:ascii="Arial" w:hAnsi="Arial" w:cs="Arial"/>
          <w:bCs/>
          <w:iCs/>
          <w:lang w:val="id-ID"/>
        </w:rPr>
        <w:t xml:space="preserve">. </w:t>
      </w:r>
      <w:r>
        <w:rPr>
          <w:rFonts w:ascii="Arial" w:hAnsi="Arial" w:cs="Arial"/>
          <w:iCs/>
          <w:lang w:val="id-ID"/>
        </w:rPr>
        <w:t xml:space="preserve">  </w:t>
      </w:r>
      <w:r>
        <w:rPr>
          <w:rFonts w:ascii="Arial" w:hAnsi="Arial" w:cs="Arial"/>
          <w:iCs/>
        </w:rPr>
        <w:t>Hasil dari survei ini: 1) Multimedia tersedia, rata-rata persentase profesional media adalah 86,68, dan kategorinya “sangat baik”.</w:t>
      </w:r>
      <w:r>
        <w:rPr>
          <w:rFonts w:ascii="Arial" w:hAnsi="Arial" w:cs="Arial"/>
          <w:iCs/>
          <w:lang w:val="id-ID"/>
        </w:rPr>
        <w:t xml:space="preserve"> </w:t>
      </w:r>
      <w:r>
        <w:rPr>
          <w:rFonts w:ascii="Arial" w:hAnsi="Arial" w:cs="Arial"/>
          <w:iCs/>
        </w:rPr>
        <w:t>2) Perancangan multimedia dapat meningkatkan kemampuan berpikir kreatif siswa. Hal ini mengacu pada empat indikator berpikir kreatif yaitu rata-rata kemampuan berpikir kreatif siswa secara keseluruhan atau 55,12 dalam kategori “kreatif penuh”.</w:t>
      </w:r>
      <w:r>
        <w:rPr>
          <w:rFonts w:ascii="Arial" w:hAnsi="Arial" w:cs="Arial"/>
          <w:iCs/>
          <w:lang w:val="id-ID"/>
        </w:rPr>
        <w:t xml:space="preserve"> </w:t>
      </w:r>
      <w:r>
        <w:rPr>
          <w:rFonts w:ascii="Arial" w:hAnsi="Arial" w:cs="Arial"/>
          <w:iCs/>
        </w:rPr>
        <w:t xml:space="preserve">Selain itu, indeks </w:t>
      </w:r>
      <w:r>
        <w:rPr>
          <w:rFonts w:ascii="Arial" w:hAnsi="Arial" w:cs="Arial"/>
          <w:iCs/>
          <w:lang w:val="id-ID"/>
        </w:rPr>
        <w:t>gain</w:t>
      </w:r>
      <w:r>
        <w:rPr>
          <w:rFonts w:ascii="Arial" w:hAnsi="Arial" w:cs="Arial"/>
          <w:iCs/>
        </w:rPr>
        <w:t xml:space="preserve"> adalah 0,48 dan efektivitasnya "sedang". 3) Respon siswa terhadap multimedia memperoleh nilai 92 persen dalam kategori “sangat baik”.</w:t>
      </w:r>
    </w:p>
    <w:p w14:paraId="09CB7B32" w14:textId="77777777" w:rsidR="00DD0F54" w:rsidRDefault="00DD0F54" w:rsidP="00DD0F54">
      <w:pPr>
        <w:jc w:val="both"/>
        <w:rPr>
          <w:rFonts w:ascii="Arial" w:hAnsi="Arial" w:cs="Arial"/>
          <w:iCs/>
        </w:rPr>
      </w:pPr>
    </w:p>
    <w:p w14:paraId="5E41E236" w14:textId="77777777" w:rsidR="00DD0F54" w:rsidRDefault="00DD0F54" w:rsidP="00DD0F54">
      <w:pPr>
        <w:jc w:val="both"/>
        <w:rPr>
          <w:rFonts w:ascii="Arial" w:hAnsi="Arial" w:cs="Arial"/>
          <w:iCs/>
        </w:rPr>
      </w:pPr>
      <w:r>
        <w:rPr>
          <w:rFonts w:ascii="Arial" w:hAnsi="Arial" w:cs="Arial"/>
          <w:b/>
          <w:iCs/>
        </w:rPr>
        <w:t>Kata kunci:</w:t>
      </w:r>
      <w:r>
        <w:rPr>
          <w:rFonts w:ascii="Arial" w:hAnsi="Arial" w:cs="Arial"/>
          <w:iCs/>
        </w:rPr>
        <w:t xml:space="preserve"> </w:t>
      </w:r>
      <w:r>
        <w:rPr>
          <w:rFonts w:ascii="Arial" w:hAnsi="Arial" w:cs="Arial"/>
          <w:i/>
          <w:iCs/>
        </w:rPr>
        <w:t>Animasi</w:t>
      </w:r>
      <w:r>
        <w:rPr>
          <w:rFonts w:ascii="Arial" w:hAnsi="Arial" w:cs="Arial"/>
          <w:i/>
          <w:iCs/>
          <w:lang w:val="id-ID"/>
        </w:rPr>
        <w:t xml:space="preserve">, </w:t>
      </w:r>
      <w:r>
        <w:rPr>
          <w:rFonts w:ascii="Arial" w:hAnsi="Arial" w:cs="Arial"/>
          <w:i/>
          <w:iCs/>
        </w:rPr>
        <w:t>Berfikir kreatif, Creative Problem Solving, Routing Statis, Routing Dinamis</w:t>
      </w:r>
    </w:p>
    <w:p w14:paraId="20902289" w14:textId="77777777" w:rsidR="00DD0F54" w:rsidRDefault="00DD0F54" w:rsidP="00DD0F54">
      <w:pPr>
        <w:jc w:val="both"/>
        <w:rPr>
          <w:rFonts w:ascii="Arial" w:hAnsi="Arial" w:cs="Arial"/>
          <w:i/>
          <w:iCs/>
        </w:rPr>
      </w:pPr>
    </w:p>
    <w:p w14:paraId="5489B158" w14:textId="77777777" w:rsidR="00BF4978" w:rsidRDefault="00DD0F54" w:rsidP="00DD0F54">
      <w:pPr>
        <w:jc w:val="both"/>
        <w:rPr>
          <w:rFonts w:ascii="Arial" w:hAnsi="Arial" w:cs="Arial"/>
          <w:i/>
          <w:iCs/>
        </w:rPr>
      </w:pPr>
      <w:r>
        <w:rPr>
          <w:rFonts w:ascii="Arial" w:hAnsi="Arial" w:cs="Arial"/>
          <w:b/>
          <w:bCs/>
          <w:i/>
          <w:iCs/>
          <w:color w:val="000000"/>
        </w:rPr>
        <w:t>Abstract:</w:t>
      </w:r>
      <w:r>
        <w:rPr>
          <w:rFonts w:ascii="Arial" w:hAnsi="Arial" w:cs="Arial"/>
          <w:i/>
          <w:iCs/>
        </w:rPr>
        <w:t xml:space="preserve"> Creative thinking skills are skills that need to be developed for all students, and creative thinking is often associated with problem solving activities. Students who have the ability to think creatively use all their thinking skills to find solutions to the problems they face. However, the current learning process has not fully developed students' creative thinking skills. This is in accordance with a preliminary study by researchers that teachers show that in the learning </w:t>
      </w:r>
      <w:r>
        <w:rPr>
          <w:rFonts w:ascii="Arial" w:hAnsi="Arial" w:cs="Arial"/>
          <w:i/>
          <w:iCs/>
        </w:rPr>
        <w:lastRenderedPageBreak/>
        <w:t xml:space="preserve">process to manage network infrastructure, teachers have not developed creative thinking skills due to the high demand for teaching materials. So this study aims to design a smart mobile cloud learning multimedia system based on animation with a Creative Problem Solving model to improve students' creative thinking skills. </w:t>
      </w:r>
      <w:r>
        <w:rPr>
          <w:rFonts w:ascii="Arial" w:hAnsi="Arial" w:cs="Arial"/>
          <w:i/>
          <w:iCs/>
          <w:lang w:val="en"/>
        </w:rPr>
        <w:t>The research method is quantitative, using a Pre-Experimental Design research design, namely One-Group Pretest-Posttest. The multimedia development method refers to the Whole Life Cycle (SHM) method.</w:t>
      </w:r>
      <w:r>
        <w:rPr>
          <w:rFonts w:ascii="Arial" w:hAnsi="Arial" w:cs="Arial"/>
          <w:i/>
          <w:iCs/>
          <w:lang w:val="id-ID"/>
        </w:rPr>
        <w:t xml:space="preserve"> </w:t>
      </w:r>
      <w:r>
        <w:rPr>
          <w:rFonts w:ascii="Arial" w:hAnsi="Arial" w:cs="Arial"/>
          <w:i/>
          <w:iCs/>
        </w:rPr>
        <w:t>The results of this survey: 1) Multimedia is available, the average percentage of media professionals is 86.68, and the category is “very good”. 2) Multimedia design can improve students' creative thinking skills. This refers to the four indicators of creative thinking, namely the average creative thinking ability of students as a whole or 55.12 in the "fully creative" category. In addition, the gain index is 0.48 and the effectiveness is "medium". 3) Student responses to multimedia scored 92 percent in the "very good" category.</w:t>
      </w:r>
    </w:p>
    <w:p w14:paraId="41655310" w14:textId="77777777" w:rsidR="00DD0F54" w:rsidRDefault="00DD0F54" w:rsidP="00DD0F54">
      <w:pPr>
        <w:jc w:val="both"/>
        <w:rPr>
          <w:rFonts w:ascii="Arial" w:hAnsi="Arial" w:cs="Arial"/>
          <w:i/>
          <w:iCs/>
        </w:rPr>
      </w:pPr>
    </w:p>
    <w:p w14:paraId="67305B56" w14:textId="77777777" w:rsidR="00DD0F54" w:rsidRDefault="00DD0F54" w:rsidP="00DD0F54">
      <w:pPr>
        <w:jc w:val="both"/>
        <w:rPr>
          <w:rFonts w:ascii="Arial" w:hAnsi="Arial" w:cs="Arial"/>
          <w:i/>
          <w:iCs/>
        </w:rPr>
      </w:pPr>
      <w:r>
        <w:rPr>
          <w:rFonts w:ascii="Arial" w:hAnsi="Arial" w:cs="Arial"/>
          <w:b/>
          <w:i/>
          <w:iCs/>
        </w:rPr>
        <w:t>Keywords</w:t>
      </w:r>
      <w:r>
        <w:rPr>
          <w:rFonts w:ascii="Arial" w:hAnsi="Arial" w:cs="Arial"/>
          <w:i/>
          <w:iCs/>
        </w:rPr>
        <w:t>: Animation, Creative Thinking, Creative Problem Solving, Routing Statis, Routing Dinamis</w:t>
      </w:r>
    </w:p>
    <w:p w14:paraId="452CD9DE" w14:textId="77777777" w:rsidR="00DD0F54" w:rsidRDefault="00DD0F54" w:rsidP="00DD0F54">
      <w:pPr>
        <w:jc w:val="both"/>
        <w:rPr>
          <w:rFonts w:ascii="Arial" w:hAnsi="Arial" w:cs="Arial"/>
          <w:lang w:val="id-ID"/>
        </w:rPr>
      </w:pPr>
    </w:p>
    <w:p w14:paraId="64AEFB81" w14:textId="77777777" w:rsidR="00DD0F54" w:rsidRDefault="00DD0F54" w:rsidP="00DD0F54">
      <w:pPr>
        <w:rPr>
          <w:rFonts w:ascii="Arial" w:hAnsi="Arial" w:cs="Arial"/>
          <w:b/>
          <w:bCs/>
        </w:rPr>
      </w:pPr>
      <w:r>
        <w:rPr>
          <w:rFonts w:ascii="Arial" w:hAnsi="Arial" w:cs="Arial"/>
          <w:b/>
          <w:bCs/>
          <w:lang w:val="id-ID"/>
        </w:rPr>
        <w:t xml:space="preserve">1. </w:t>
      </w:r>
      <w:r>
        <w:rPr>
          <w:rFonts w:ascii="Arial" w:hAnsi="Arial" w:cs="Arial"/>
          <w:b/>
          <w:bCs/>
        </w:rPr>
        <w:t>Pendahuluan</w:t>
      </w:r>
    </w:p>
    <w:p w14:paraId="27F3663F" w14:textId="77777777" w:rsidR="00DD0F54" w:rsidRDefault="00DD0F54" w:rsidP="00DD0F54">
      <w:pPr>
        <w:ind w:firstLine="720"/>
        <w:jc w:val="both"/>
        <w:rPr>
          <w:rFonts w:ascii="Arial" w:hAnsi="Arial" w:cs="Arial"/>
        </w:rPr>
      </w:pPr>
      <w:r>
        <w:rPr>
          <w:rFonts w:ascii="Arial" w:hAnsi="Arial" w:cs="Arial"/>
          <w:lang w:val="id-ID"/>
        </w:rPr>
        <w:t xml:space="preserve">Kreatifitas bagi lulusan </w:t>
      </w:r>
      <w:r>
        <w:rPr>
          <w:rFonts w:ascii="Arial" w:hAnsi="Arial" w:cs="Arial"/>
        </w:rPr>
        <w:t xml:space="preserve">Sekolah Menengah Kejuruan (SMK) sangat diperlukan dan </w:t>
      </w:r>
      <w:r>
        <w:rPr>
          <w:rFonts w:ascii="Arial" w:hAnsi="Arial" w:cs="Arial"/>
          <w:lang w:val="id-ID"/>
        </w:rPr>
        <w:t xml:space="preserve">memiliki peranan </w:t>
      </w:r>
      <w:r>
        <w:rPr>
          <w:rFonts w:ascii="Arial" w:hAnsi="Arial" w:cs="Arial"/>
        </w:rPr>
        <w:t>penting un</w:t>
      </w:r>
      <w:r>
        <w:rPr>
          <w:rFonts w:ascii="Arial" w:hAnsi="Arial" w:cs="Arial"/>
          <w:lang w:val="id-ID"/>
        </w:rPr>
        <w:t>t</w:t>
      </w:r>
      <w:r>
        <w:rPr>
          <w:rFonts w:ascii="Arial" w:hAnsi="Arial" w:cs="Arial"/>
        </w:rPr>
        <w:t>uk mendukung standar kompetensi lulusan SMK</w:t>
      </w:r>
      <w:r>
        <w:rPr>
          <w:rFonts w:ascii="Arial" w:hAnsi="Arial" w:cs="Arial"/>
          <w:lang w:val="id-ID"/>
        </w:rPr>
        <w:t xml:space="preserve"> itu sendiri</w:t>
      </w:r>
      <w:r>
        <w:rPr>
          <w:rFonts w:ascii="Arial" w:hAnsi="Arial" w:cs="Arial"/>
        </w:rPr>
        <w:t xml:space="preserve">. </w:t>
      </w:r>
      <w:r>
        <w:rPr>
          <w:rFonts w:ascii="Arial" w:hAnsi="Arial" w:cs="Arial"/>
          <w:lang w:val="id-ID"/>
        </w:rPr>
        <w:t>Malisa dkk berpendapat</w:t>
      </w:r>
      <w:r>
        <w:rPr>
          <w:rFonts w:ascii="Arial" w:hAnsi="Arial" w:cs="Arial"/>
        </w:rPr>
        <w:t xml:space="preserve"> kemampuan berfikir kreatif membentuk seseorang </w:t>
      </w:r>
      <w:r>
        <w:rPr>
          <w:rFonts w:ascii="Arial" w:hAnsi="Arial" w:cs="Arial"/>
          <w:lang w:val="id-ID"/>
        </w:rPr>
        <w:t xml:space="preserve">untuk </w:t>
      </w:r>
      <w:r>
        <w:rPr>
          <w:rFonts w:ascii="Arial" w:hAnsi="Arial" w:cs="Arial"/>
        </w:rPr>
        <w:t xml:space="preserve">memiliki gagasan dalam pemecahan masalah dan memiliki </w:t>
      </w:r>
      <w:r>
        <w:rPr>
          <w:rFonts w:ascii="Arial" w:hAnsi="Arial" w:cs="Arial"/>
          <w:lang w:val="id-ID"/>
        </w:rPr>
        <w:t xml:space="preserve">solusi </w:t>
      </w:r>
      <w:r>
        <w:rPr>
          <w:rFonts w:ascii="Arial" w:hAnsi="Arial" w:cs="Arial"/>
        </w:rPr>
        <w:t>pemecahan masalah yang relevan dengan masalahnya</w:t>
      </w:r>
      <w:r>
        <w:rPr>
          <w:rFonts w:ascii="Arial" w:hAnsi="Arial" w:cs="Arial"/>
          <w:lang w:val="id-ID"/>
        </w:rPr>
        <w:t xml:space="preserve"> </w:t>
      </w:r>
      <w:r>
        <w:rPr>
          <w:rFonts w:ascii="Arial" w:hAnsi="Arial" w:cs="Arial"/>
          <w:lang w:val="id-ID"/>
        </w:rPr>
        <w:fldChar w:fldCharType="begin" w:fldLock="1"/>
      </w:r>
      <w:r>
        <w:rPr>
          <w:rFonts w:ascii="Arial" w:hAnsi="Arial" w:cs="Arial"/>
          <w:lang w:val="id-ID"/>
        </w:rPr>
        <w:instrText>ADDIN CSL_CITATION {"citationItems":[{"id":"ITEM-1","itemData":{"DOI":"10.20527/jvk.v33i1.5388","ISSN":"0215-9619","abstract":"Abstract. The ability to think creatively is one of the 21st century skills that students must possess. This ability can be improved by using a learning model that exposes students to problems directly. This research aims to increase teacher activity, student activities, creative thinking skills, and student academic achievement by implementing Creative Problem Solving (CPS) learning model in class XI IPA 2 SMA PGRI 6 Banjarmasin. The research applied classroom action research (CAR) design with 2 cycles. The subjects were 39 eleventh grade students of natural science class. The data were analyzed by percentage and descriptive quantitative technique. The results showed that the teacher's activity in the implementation of the action increased from 70.15% (good) to 85.46% (very good). Student activity in cycle I 67.27% (quite active) to 85% in cycle II (active). Students' creative thinking ability for fluency indicators was originally 59.25% to 77.42%, flexibility which was originally 37.25% to 55.03%, elaboration which was originally 39.75% to 69.75%. Classical cognitive of students with a percentage of 69.23% increased to 87.17%. Students’ affective increased from 53.35% to 70.15% in cycle II and students' psychomotor learning outcomes were originally 59.69% to 69.4% in cycle II.  Keywords: creative thinking ability, academic achievement, creative problem solving                          Abstrak. Kemampuan berpikir kreatif merupakan salah satu dari keterampilan abad 21 yang harus dimiliki siswa. Kemampuan ini dapat ditingkatkan dengan menggunakan model pembelajaran yang menghadapkan siswa pada masalah secara langsung. Penelitian ini bertujuan meningkatkan aktivitas guru, aktivitas siswa, kemampuan berpikir kreatif, dan hasil belajar siswa di kelas XI IPA 2 SMA PGRI 6 Banjarmasin dengan menerapkan model pembelajaran Creative Problem Solving (CPS). Penelitian menggunakan desain penelitian tindakan kelas (PTK) dengan 2 siklus. Subjek penelitian merupakan siswa kelas XI IPA berjumlah 39 orang. Data dianalisis menggunakan teknik persentase dan deskriptif kuantitatif Hasil penelitian menunjukkan bahwa aktivitas guru dalam pelaksanaan tindakan meningkat dari 70,15% (baik) menjadi 85,46% (sangat baik). Aktivitas siswa pada siklus I 67,27% (cukup aktif) menjadi 85% pada siklus II (aktif). Kemampuan berpikir kreatif siswa untuk indikator fluency, semula 59,25% menjadi 77,42%, flexibility yang semula 37,25 % menjadi 55,03%, elaboration yang awalnya 39,75% menjadi 6…","author":[{"dropping-particle":"","family":"Malisa","given":"Shella","non-dropping-particle":"","parse-names":false,"suffix":""},{"dropping-particle":"","family":"Bakti","given":"Iriani","non-dropping-particle":"","parse-names":false,"suffix":""},{"dropping-particle":"","family":"Iriani","given":"Rilia","non-dropping-particle":"","parse-names":false,"suffix":""}],"container-title":"Vidya Karya","id":"ITEM-1","issue":"1","issued":{"date-parts":[["2018"]]},"page":"1","title":"Model Pembelajaran Creative Problem Solving (Cps) Untuk Meningkatkan Hasil Belajar Dan Kemampuan Berpikir Kreatif Siswa","type":"article-journal","volume":"33"},"uris":["http://www.mendeley.com/documents/?uuid=c6386422-ec9a-4cbf-9210-70306746ea8e"]}],"mendeley":{"formattedCitation":"[1]","plainTextFormattedCitation":"[1]","previouslyFormattedCitation":"[1]"},"properties":{"noteIndex":0},"schema":"https://github.com/citation-style-language/schema/raw/master/csl-citation.json"}</w:instrText>
      </w:r>
      <w:r>
        <w:rPr>
          <w:rFonts w:ascii="Arial" w:hAnsi="Arial" w:cs="Arial"/>
          <w:lang w:val="id-ID"/>
        </w:rPr>
        <w:fldChar w:fldCharType="separate"/>
      </w:r>
      <w:r>
        <w:rPr>
          <w:rFonts w:ascii="Arial" w:hAnsi="Arial" w:cs="Arial"/>
          <w:noProof/>
          <w:lang w:val="id-ID"/>
        </w:rPr>
        <w:t>[1]</w:t>
      </w:r>
      <w:r>
        <w:rPr>
          <w:rFonts w:ascii="Arial" w:hAnsi="Arial" w:cs="Arial"/>
          <w:lang w:val="id-ID"/>
        </w:rPr>
        <w:fldChar w:fldCharType="end"/>
      </w:r>
      <w:r>
        <w:rPr>
          <w:rFonts w:ascii="Arial" w:hAnsi="Arial" w:cs="Arial"/>
        </w:rPr>
        <w:t xml:space="preserve">. </w:t>
      </w:r>
    </w:p>
    <w:p w14:paraId="3FA64552" w14:textId="77777777" w:rsidR="00DD0F54" w:rsidRDefault="00DD0F54" w:rsidP="00DD0F54">
      <w:pPr>
        <w:ind w:firstLine="720"/>
        <w:jc w:val="both"/>
        <w:rPr>
          <w:rFonts w:ascii="Arial" w:hAnsi="Arial" w:cs="Arial"/>
        </w:rPr>
      </w:pPr>
      <w:r>
        <w:rPr>
          <w:rFonts w:ascii="Arial" w:hAnsi="Arial" w:cs="Arial"/>
          <w:lang w:val="id-ID"/>
        </w:rPr>
        <w:t>Berfikir</w:t>
      </w:r>
      <w:r>
        <w:rPr>
          <w:rFonts w:ascii="Arial" w:hAnsi="Arial" w:cs="Arial"/>
        </w:rPr>
        <w:t xml:space="preserve"> kreatif perlu dikembangkan dalam proses pembelajaran</w:t>
      </w:r>
      <w:r>
        <w:rPr>
          <w:rFonts w:ascii="Arial" w:hAnsi="Arial" w:cs="Arial"/>
          <w:lang w:val="id-ID"/>
        </w:rPr>
        <w:t>,</w:t>
      </w:r>
      <w:r>
        <w:rPr>
          <w:rFonts w:ascii="Arial" w:hAnsi="Arial" w:cs="Arial"/>
        </w:rPr>
        <w:t xml:space="preserve"> melibatkan peserta didik secara aktif</w:t>
      </w:r>
      <w:r>
        <w:rPr>
          <w:rFonts w:ascii="Arial" w:hAnsi="Arial" w:cs="Arial"/>
          <w:lang w:val="id-ID"/>
        </w:rPr>
        <w:t xml:space="preserve"> sebagai salah satu cara</w:t>
      </w:r>
      <w:r>
        <w:rPr>
          <w:rFonts w:ascii="Arial" w:hAnsi="Arial" w:cs="Arial"/>
        </w:rPr>
        <w:t xml:space="preserve">, serta pembelajaran </w:t>
      </w:r>
      <w:r>
        <w:rPr>
          <w:rFonts w:ascii="Arial" w:hAnsi="Arial" w:cs="Arial"/>
          <w:lang w:val="id-ID"/>
        </w:rPr>
        <w:t>harus</w:t>
      </w:r>
      <w:r>
        <w:rPr>
          <w:rFonts w:ascii="Arial" w:hAnsi="Arial" w:cs="Arial"/>
        </w:rPr>
        <w:t xml:space="preserve"> berpusat pada siswa</w:t>
      </w:r>
      <w:r>
        <w:rPr>
          <w:rFonts w:ascii="Arial" w:hAnsi="Arial" w:cs="Arial"/>
          <w:lang w:val="id-ID"/>
        </w:rPr>
        <w:t xml:space="preserve"> </w:t>
      </w:r>
      <w:r>
        <w:rPr>
          <w:rFonts w:ascii="Arial" w:hAnsi="Arial" w:cs="Arial"/>
          <w:lang w:val="id-ID"/>
        </w:rPr>
        <w:fldChar w:fldCharType="begin" w:fldLock="1"/>
      </w:r>
      <w:r>
        <w:rPr>
          <w:rFonts w:ascii="Arial" w:hAnsi="Arial" w:cs="Arial"/>
          <w:lang w:val="id-ID"/>
        </w:rPr>
        <w:instrText>ADDIN CSL_CITATION {"citationItems":[{"id":"ITEM-1","itemData":{"DOI":"10.1109/tpc.1983.6448180","ISSN":"00999474","abstract":"By encourating unusual approaches to problem-solving, certain exercises can overcome rigidity in thinking and break through the inferred boundaries of a problem. Several methods, for use individually or in groups, that have been developed to stimulate creative problem solving are reviewed: brainstorming, question prompting, attribute listing, relationship forcing, morphological analysis, logical analysis, input-output system, and area thinking.","author":[{"dropping-particle":"","family":"Raudsepp","given":"Eugene","non-dropping-particle":"","parse-names":false,"suffix":""}],"container-title":"IEEE Transactions on Professional Communications","id":"ITEM-1","issue":"4","issued":{"date-parts":[["1983"]]},"page":"209-211","title":"Stimulating Creative Thinking.","type":"article-journal","volume":"PC-26"},"uris":["http://www.mendeley.com/documents/?uuid=aad2100a-eba1-41d7-90f5-d3ec63458909"]}],"mendeley":{"formattedCitation":"[2]","plainTextFormattedCitation":"[2]","previouslyFormattedCitation":"[2]"},"properties":{"noteIndex":0},"schema":"https://github.com/citation-style-language/schema/raw/master/csl-citation.json"}</w:instrText>
      </w:r>
      <w:r>
        <w:rPr>
          <w:rFonts w:ascii="Arial" w:hAnsi="Arial" w:cs="Arial"/>
          <w:lang w:val="id-ID"/>
        </w:rPr>
        <w:fldChar w:fldCharType="separate"/>
      </w:r>
      <w:r>
        <w:rPr>
          <w:rFonts w:ascii="Arial" w:hAnsi="Arial" w:cs="Arial"/>
          <w:noProof/>
          <w:lang w:val="id-ID"/>
        </w:rPr>
        <w:t>[2]</w:t>
      </w:r>
      <w:r>
        <w:rPr>
          <w:rFonts w:ascii="Arial" w:hAnsi="Arial" w:cs="Arial"/>
          <w:lang w:val="id-ID"/>
        </w:rPr>
        <w:fldChar w:fldCharType="end"/>
      </w:r>
      <w:r>
        <w:rPr>
          <w:rFonts w:ascii="Arial" w:hAnsi="Arial" w:cs="Arial"/>
        </w:rPr>
        <w:t xml:space="preserve">. </w:t>
      </w:r>
      <w:r>
        <w:rPr>
          <w:rFonts w:ascii="Arial" w:hAnsi="Arial" w:cs="Arial"/>
          <w:lang w:val="id-ID"/>
        </w:rPr>
        <w:t xml:space="preserve">Pembelajaran yang memungkinkan siswa aktif mengembangkan potensinya dicapai melalui proses interaksi pedagogis, meliputi evaluasi tujuan, metode, model, sumber belajar, dan hasil interaksi dalam proses pembelajaran. </w:t>
      </w:r>
      <w:r>
        <w:rPr>
          <w:rFonts w:ascii="Arial" w:hAnsi="Arial" w:cs="Arial"/>
        </w:rPr>
        <w:t>Tidak dapat dipungkiri bahwa motivasi  dan rasa ingin tahu siswa untuk memahami sesuatu berperan dalam menciptakan ide-ide kreatif.</w:t>
      </w:r>
    </w:p>
    <w:p w14:paraId="68BE2ABC" w14:textId="77777777" w:rsidR="00DD0F54" w:rsidRDefault="00DD0F54" w:rsidP="00DD0F54">
      <w:pPr>
        <w:ind w:firstLine="720"/>
        <w:jc w:val="both"/>
        <w:rPr>
          <w:rFonts w:ascii="Arial" w:hAnsi="Arial" w:cs="Arial"/>
        </w:rPr>
      </w:pPr>
      <w:r>
        <w:rPr>
          <w:rFonts w:ascii="Arial" w:hAnsi="Arial" w:cs="Arial"/>
        </w:rPr>
        <w:t xml:space="preserve">Berdasarkan hasil wawancara dengan salah satu guru SMK </w:t>
      </w:r>
      <w:r>
        <w:rPr>
          <w:rFonts w:ascii="Arial" w:hAnsi="Arial" w:cs="Arial"/>
          <w:lang w:val="id-ID"/>
        </w:rPr>
        <w:t xml:space="preserve">di Kota </w:t>
      </w:r>
      <w:r>
        <w:rPr>
          <w:rFonts w:ascii="Arial" w:hAnsi="Arial" w:cs="Arial"/>
        </w:rPr>
        <w:t xml:space="preserve">Bandung, menggunakan media tradisional dan teknik mediasi berupa demo untuk menunjukkan bahwa pembelajaran masih dilakukan sesuai dengan paradigma lama. Akibatnya, siswa kurang  aktif dalam belajar. Selain media pembelajaran, model pembelajaran juga berfungsi untuk melatih kemampuan berpikir kreatif siswa, dan model pemecahan masalah adalah model </w:t>
      </w:r>
      <w:r>
        <w:rPr>
          <w:rFonts w:ascii="Arial" w:hAnsi="Arial" w:cs="Arial"/>
          <w:i/>
        </w:rPr>
        <w:t>Creative Problem Solving</w:t>
      </w:r>
      <w:r>
        <w:rPr>
          <w:rFonts w:ascii="Arial" w:hAnsi="Arial" w:cs="Arial"/>
        </w:rPr>
        <w:t xml:space="preserve"> (CPS).</w:t>
      </w:r>
      <w:r>
        <w:rPr>
          <w:rFonts w:ascii="Arial" w:hAnsi="Arial" w:cs="Arial"/>
          <w:lang w:val="id-ID"/>
        </w:rPr>
        <w:t xml:space="preserve"> </w:t>
      </w:r>
      <w:r>
        <w:rPr>
          <w:rFonts w:ascii="Arial" w:hAnsi="Arial" w:cs="Arial"/>
        </w:rPr>
        <w:t xml:space="preserve">Pernyataan </w:t>
      </w:r>
      <w:r>
        <w:rPr>
          <w:rFonts w:ascii="Arial" w:hAnsi="Arial" w:cs="Arial"/>
          <w:lang w:val="id-ID"/>
        </w:rPr>
        <w:t>ini didukung oleh</w:t>
      </w:r>
      <w:r>
        <w:rPr>
          <w:rFonts w:ascii="Arial" w:hAnsi="Arial" w:cs="Arial"/>
        </w:rPr>
        <w:t xml:space="preserve"> oleh </w:t>
      </w:r>
      <w:r>
        <w:rPr>
          <w:rFonts w:ascii="Arial" w:hAnsi="Arial" w:cs="Arial"/>
          <w:lang w:val="id-ID"/>
        </w:rPr>
        <w:t>Penelitian Rachmawati</w:t>
      </w:r>
      <w:r>
        <w:rPr>
          <w:rFonts w:ascii="Arial" w:hAnsi="Arial" w:cs="Arial"/>
        </w:rPr>
        <w:t xml:space="preserve">, dkk </w:t>
      </w:r>
      <w:r>
        <w:rPr>
          <w:rFonts w:ascii="Arial" w:hAnsi="Arial" w:cs="Arial"/>
        </w:rPr>
        <w:fldChar w:fldCharType="begin" w:fldLock="1"/>
      </w:r>
      <w:r>
        <w:rPr>
          <w:rFonts w:ascii="Arial" w:hAnsi="Arial" w:cs="Arial"/>
        </w:rPr>
        <w:instrText>ADDIN CSL_CITATION {"citationItems":[{"id":"ITEM-1","itemData":{"DOI":"10.24127/ajpm.v9i3.3014","ISSN":"2089-8703","abstract":"Penelitian ini bertujuan untuk mendeskripsikan keefektifan dari penggunaan media pembelajaran interaktif berbantuan web dalam mengembangkan kemampuan berpikir kreatif. Populasi penelitian ini adalah peserta didik kelas VIII SMPN 1 Kemlagi tahun ajaran 2019/2020 semeserta genap. Jumlah peserta didik sebanyak 32 orang. Penelitian ini termasuk penelitian pra-eksperimental menggunakan One Group Pretest-Posttest Design. Pembelajaran menggunakan media pembelajaran interaktif berbantuan web dilaksanakan dalam enam kali tatap muka dan satu kali pemberian tes akhir (post-test). Instrumen yang digunakan dalam penelitian ini adalah angket respon peserta didik terhadap penggunaan media pembelajaran interaktif berbantuan web dan tes kemampuan berpikir kreatif. Hasil penelitian menunjukkan bahwa keefektifan penggunaan media pembelajaran interaktif berbantuan web dari nilai rata – rata angket respon peserta didik mencapai dengan kategori sangat baik. Perhitungan N-gain adalah dengan kategori sedang. Uji Paired Sample T-test memperoleh hasil tingkat signifikansi (efektif). Hal ini menunjukkan bahwa antara pre-test sebelum menggunakan media pembelajaran interaktif dan post-test setelah menggunakan media pembelajaran interaktif mengalami perbedaan yang signifikan Berdasarkan hasil beberapa uji disimpulkan bahwa media pembelajaran interaktif berbantuan web efektif dalam mengembangkan kemampuan berpikir kreatif","author":[{"dropping-particle":"","family":"Rachmawati","given":"Andini Dwi","non-dropping-particle":"","parse-names":false,"suffix":""},{"dropping-particle":"","family":"Baiduri","given":"Baiduri","non-dropping-particle":"","parse-names":false,"suffix":""},{"dropping-particle":"","family":"Effendi","given":"Moh. Mahfud","non-dropping-particle":"","parse-names":false,"suffix":""}],"container-title":"AKSIOMA: Jurnal Program Studi Pendidikan Matematika","id":"ITEM-1","issue":"3","issued":{"date-parts":[["2020"]]},"page":"540","title":"Efektivitas Media Pembelajaran Interaktif Berbantuan Web Dalam Mengembangkan Kemampuan Berpikir Kreatif","type":"article-journal","volume":"9"},"uris":["http://www.mendeley.com/documents/?uuid=a24dbdc8-c3b9-425a-a21c-0ca9ca4cdde4"]}],"mendeley":{"formattedCitation":"[3]","plainTextFormattedCitation":"[3]","previouslyFormattedCitation":"[3]"},"properties":{"noteIndex":0},"schema":"https://github.com/citation-style-language/schema/raw/master/csl-citation.json"}</w:instrText>
      </w:r>
      <w:r>
        <w:rPr>
          <w:rFonts w:ascii="Arial" w:hAnsi="Arial" w:cs="Arial"/>
        </w:rPr>
        <w:fldChar w:fldCharType="separate"/>
      </w:r>
      <w:r>
        <w:rPr>
          <w:rFonts w:ascii="Arial" w:hAnsi="Arial" w:cs="Arial"/>
          <w:noProof/>
        </w:rPr>
        <w:t>[3]</w:t>
      </w:r>
      <w:r>
        <w:rPr>
          <w:rFonts w:ascii="Arial" w:hAnsi="Arial" w:cs="Arial"/>
        </w:rPr>
        <w:fldChar w:fldCharType="end"/>
      </w:r>
      <w:r>
        <w:rPr>
          <w:rFonts w:ascii="Arial" w:hAnsi="Arial" w:cs="Arial"/>
        </w:rPr>
        <w:t xml:space="preserve"> yang meneliti </w:t>
      </w:r>
      <w:r>
        <w:rPr>
          <w:rFonts w:ascii="Arial" w:hAnsi="Arial" w:cs="Arial"/>
          <w:lang w:val="id-ID"/>
        </w:rPr>
        <w:t xml:space="preserve">mengenai </w:t>
      </w:r>
      <w:r>
        <w:rPr>
          <w:rFonts w:ascii="Arial" w:hAnsi="Arial" w:cs="Arial"/>
        </w:rPr>
        <w:t xml:space="preserve">Model Pembelajaran </w:t>
      </w:r>
      <w:r>
        <w:rPr>
          <w:rFonts w:ascii="Arial" w:hAnsi="Arial" w:cs="Arial"/>
          <w:i/>
        </w:rPr>
        <w:t>Creative Problem Solving</w:t>
      </w:r>
      <w:r>
        <w:rPr>
          <w:rFonts w:ascii="Arial" w:hAnsi="Arial" w:cs="Arial"/>
        </w:rPr>
        <w:t xml:space="preserve"> (CPS) Dalam rangka meningkatkan hasil belajar dan kemampuan berpikir kreatif siswa, maka kemampuan berpikir kreatif siswa mengalami peningkatan  setiap siklusnya. Hal ini menunjukkan bahwa model CPS dapat meningkatkan kemampuan berpikir kreatif siswa.</w:t>
      </w:r>
    </w:p>
    <w:p w14:paraId="627A673B" w14:textId="77777777" w:rsidR="00DD0F54" w:rsidRDefault="00DD0F54" w:rsidP="00DD0F54">
      <w:pPr>
        <w:ind w:firstLine="720"/>
        <w:jc w:val="both"/>
        <w:rPr>
          <w:rFonts w:ascii="Arial" w:hAnsi="Arial" w:cs="Arial"/>
        </w:rPr>
      </w:pPr>
      <w:r>
        <w:rPr>
          <w:rFonts w:ascii="Arial" w:hAnsi="Arial" w:cs="Arial"/>
          <w:lang w:val="id-ID"/>
        </w:rPr>
        <w:t>A</w:t>
      </w:r>
      <w:r>
        <w:rPr>
          <w:rFonts w:ascii="Arial" w:hAnsi="Arial" w:cs="Arial"/>
        </w:rPr>
        <w:t>nimasi mampu memberikan gambaran secara jelas</w:t>
      </w:r>
      <w:r>
        <w:rPr>
          <w:rFonts w:ascii="Arial" w:hAnsi="Arial" w:cs="Arial"/>
          <w:lang w:val="id-ID"/>
        </w:rPr>
        <w:t xml:space="preserve"> derngan teknologi cerdas yang dtianamkan kedalamnya</w:t>
      </w:r>
      <w:r>
        <w:rPr>
          <w:rFonts w:ascii="Arial" w:hAnsi="Arial" w:cs="Arial"/>
        </w:rPr>
        <w:t xml:space="preserve">, </w:t>
      </w:r>
      <w:r>
        <w:rPr>
          <w:rFonts w:ascii="Arial" w:hAnsi="Arial" w:cs="Arial"/>
          <w:lang w:val="id-ID"/>
        </w:rPr>
        <w:t>a</w:t>
      </w:r>
      <w:r>
        <w:rPr>
          <w:rFonts w:ascii="Arial" w:hAnsi="Arial" w:cs="Arial"/>
        </w:rPr>
        <w:t xml:space="preserve">nimasi dapat digunakan untuk pembelajaran untuk meningkatkan minat, motivasi, dan kemampuan berpikir kreatif siswa. Hal ini didukung oleh penelitian Andini </w:t>
      </w:r>
      <w:r>
        <w:rPr>
          <w:rFonts w:ascii="Arial" w:hAnsi="Arial" w:cs="Arial"/>
          <w:lang w:val="id-ID"/>
        </w:rPr>
        <w:t xml:space="preserve">Thanasis </w:t>
      </w:r>
      <w:r>
        <w:rPr>
          <w:rFonts w:ascii="Arial" w:hAnsi="Arial" w:cs="Arial"/>
          <w:lang w:val="id-ID"/>
        </w:rPr>
        <w:fldChar w:fldCharType="begin" w:fldLock="1"/>
      </w:r>
      <w:r>
        <w:rPr>
          <w:rFonts w:ascii="Arial" w:hAnsi="Arial" w:cs="Arial"/>
          <w:lang w:val="id-ID"/>
        </w:rPr>
        <w:instrText>ADDIN CSL_CITATION {"citationItems":[{"id":"ITEM-1","itemData":{"DOI":"10.1109/ICALT.2014.145","ISBN":"9781479940387","abstract":"In this paper, we present a framework associated with the development of analytic and synthetic thinking that is also related to improving learner creativity. In this framework, the whole concept map is treated as a structure, the characteristics of which the learner has to learn to improve, similarly every proposition is treated as an entity, the characteristics of which express the creativity of the learner.","author":[{"dropping-particle":"","family":"Thanasis","given":"Giouvanakis","non-dropping-particle":"","parse-names":false,"suffix":""},{"dropping-particle":"","family":"Kehris","given":"Evangelos","non-dropping-particle":"","parse-names":false,"suffix":""},{"dropping-particle":"","family":"Samara","given":"Haido","non-dropping-particle":"","parse-names":false,"suffix":""},{"dropping-particle":"","family":"Mpakavos","given":"Stergios","non-dropping-particle":"","parse-names":false,"suffix":""}],"container-title":"Proceedings - IEEE 14th International Conference on Advanced Learning Technologies, ICALT 2014","id":"ITEM-1","issued":{"date-parts":[["2014"]]},"page":"493-494","title":"A framework for supporting creative thinking in concept mapping","type":"article-journal"},"uris":["http://www.mendeley.com/documents/?uuid=ea5ca749-f3ee-4698-a163-7ca4f8a8c3c5"]}],"mendeley":{"formattedCitation":"[4]","plainTextFormattedCitation":"[4]","previouslyFormattedCitation":"[4]"},"properties":{"noteIndex":0},"schema":"https://github.com/citation-style-language/schema/raw/master/csl-citation.json"}</w:instrText>
      </w:r>
      <w:r>
        <w:rPr>
          <w:rFonts w:ascii="Arial" w:hAnsi="Arial" w:cs="Arial"/>
          <w:lang w:val="id-ID"/>
        </w:rPr>
        <w:fldChar w:fldCharType="separate"/>
      </w:r>
      <w:r>
        <w:rPr>
          <w:rFonts w:ascii="Arial" w:hAnsi="Arial" w:cs="Arial"/>
          <w:noProof/>
          <w:lang w:val="id-ID"/>
        </w:rPr>
        <w:t>[4]</w:t>
      </w:r>
      <w:r>
        <w:rPr>
          <w:rFonts w:ascii="Arial" w:hAnsi="Arial" w:cs="Arial"/>
          <w:lang w:val="id-ID"/>
        </w:rPr>
        <w:fldChar w:fldCharType="end"/>
      </w:r>
      <w:r>
        <w:rPr>
          <w:rFonts w:ascii="Arial" w:hAnsi="Arial" w:cs="Arial"/>
        </w:rPr>
        <w:t xml:space="preserve"> Multimedia interaktif berhasil meraih kategori “Sedang” pada tes N</w:t>
      </w:r>
      <w:r>
        <w:rPr>
          <w:rFonts w:ascii="Arial" w:hAnsi="Arial" w:cs="Arial"/>
          <w:lang w:val="id-ID"/>
        </w:rPr>
        <w:t>-</w:t>
      </w:r>
      <w:r>
        <w:rPr>
          <w:rFonts w:ascii="Arial" w:hAnsi="Arial" w:cs="Arial"/>
        </w:rPr>
        <w:t>gain tes berpikir kreatif siswa</w:t>
      </w:r>
      <w:r>
        <w:rPr>
          <w:rFonts w:ascii="Arial" w:hAnsi="Arial" w:cs="Arial"/>
          <w:i/>
        </w:rPr>
        <w:t>.</w:t>
      </w:r>
      <w:r>
        <w:rPr>
          <w:rFonts w:ascii="Arial" w:hAnsi="Arial" w:cs="Arial"/>
        </w:rPr>
        <w:t xml:space="preserve"> Berdasarkan penelitian, bahwa multimedia efektif digunakan sebagai alat bantu dalam proses pembelajaran.</w:t>
      </w:r>
      <w:r>
        <w:rPr>
          <w:rFonts w:ascii="Arial" w:hAnsi="Arial" w:cs="Arial"/>
          <w:lang w:val="id-ID"/>
        </w:rPr>
        <w:t xml:space="preserve"> </w:t>
      </w:r>
      <w:r>
        <w:rPr>
          <w:rFonts w:ascii="Arial" w:hAnsi="Arial" w:cs="Arial"/>
        </w:rPr>
        <w:t xml:space="preserve">Berdasarkan beberapa penelitian </w:t>
      </w:r>
      <w:r>
        <w:rPr>
          <w:rFonts w:ascii="Arial" w:hAnsi="Arial" w:cs="Arial"/>
          <w:lang w:val="id-ID"/>
        </w:rPr>
        <w:t>sebelumnya</w:t>
      </w:r>
      <w:r>
        <w:rPr>
          <w:rFonts w:ascii="Arial" w:hAnsi="Arial" w:cs="Arial"/>
        </w:rPr>
        <w:t xml:space="preserve">, peneliti </w:t>
      </w:r>
      <w:r>
        <w:rPr>
          <w:rFonts w:ascii="Arial" w:hAnsi="Arial" w:cs="Arial"/>
          <w:lang w:val="id-ID"/>
        </w:rPr>
        <w:t>ini bertujuan untuk</w:t>
      </w:r>
      <w:r>
        <w:rPr>
          <w:rFonts w:ascii="Arial" w:hAnsi="Arial" w:cs="Arial"/>
        </w:rPr>
        <w:t xml:space="preserve"> mengembangkan media pembelajaran interaktif berbasis animasi</w:t>
      </w:r>
      <w:r>
        <w:rPr>
          <w:rFonts w:ascii="Arial" w:hAnsi="Arial" w:cs="Arial"/>
          <w:lang w:val="id-ID"/>
        </w:rPr>
        <w:t xml:space="preserve"> dengan pendekatan </w:t>
      </w:r>
      <w:r>
        <w:rPr>
          <w:rFonts w:ascii="Arial" w:hAnsi="Arial" w:cs="Arial"/>
          <w:i/>
          <w:lang w:val="id-ID"/>
        </w:rPr>
        <w:t>smart mobile cloud learning system</w:t>
      </w:r>
      <w:r>
        <w:rPr>
          <w:rFonts w:ascii="Arial" w:hAnsi="Arial" w:cs="Arial"/>
        </w:rPr>
        <w:t>.</w:t>
      </w:r>
      <w:r>
        <w:rPr>
          <w:rFonts w:ascii="Arial" w:hAnsi="Arial" w:cs="Arial"/>
          <w:lang w:val="id-ID"/>
        </w:rPr>
        <w:t xml:space="preserve"> Dengan tujuan untuk mengukur kemampuan pemecahan masalah siswa secara kreatif, guna meningkatkan proses pembelajaran siswa menjadi lebih kreatif</w:t>
      </w:r>
      <w:r>
        <w:rPr>
          <w:rFonts w:ascii="Arial" w:hAnsi="Arial" w:cs="Arial"/>
        </w:rPr>
        <w:t>.</w:t>
      </w:r>
    </w:p>
    <w:p w14:paraId="0CD722B8" w14:textId="77777777" w:rsidR="00DD0F54" w:rsidRDefault="00DD0F54" w:rsidP="00902F74">
      <w:pPr>
        <w:ind w:firstLine="720"/>
        <w:jc w:val="both"/>
        <w:rPr>
          <w:rFonts w:ascii="Arial" w:hAnsi="Arial" w:cs="Arial"/>
          <w:lang w:val="id-ID"/>
        </w:rPr>
      </w:pPr>
      <w:r>
        <w:rPr>
          <w:rFonts w:ascii="Arial" w:hAnsi="Arial" w:cs="Arial"/>
          <w:lang w:val="id-ID"/>
        </w:rPr>
        <w:t>Dari permasalahan</w:t>
      </w:r>
      <w:r>
        <w:rPr>
          <w:rFonts w:ascii="Arial" w:hAnsi="Arial" w:cs="Arial"/>
        </w:rPr>
        <w:t xml:space="preserve"> yang </w:t>
      </w:r>
      <w:r>
        <w:rPr>
          <w:rFonts w:ascii="Arial" w:hAnsi="Arial" w:cs="Arial"/>
          <w:lang w:val="id-ID"/>
        </w:rPr>
        <w:t>disampaikan</w:t>
      </w:r>
      <w:r>
        <w:rPr>
          <w:rFonts w:ascii="Arial" w:hAnsi="Arial" w:cs="Arial"/>
        </w:rPr>
        <w:t xml:space="preserve">, peneliti </w:t>
      </w:r>
      <w:r>
        <w:rPr>
          <w:rFonts w:ascii="Arial" w:hAnsi="Arial" w:cs="Arial"/>
          <w:lang w:val="id-ID"/>
        </w:rPr>
        <w:t xml:space="preserve">melakukan </w:t>
      </w:r>
      <w:r>
        <w:rPr>
          <w:rFonts w:ascii="Arial" w:hAnsi="Arial" w:cs="Arial"/>
        </w:rPr>
        <w:t xml:space="preserve">sebuah penelitian dengan judul “Implementasi Model </w:t>
      </w:r>
      <w:r>
        <w:rPr>
          <w:rFonts w:ascii="Arial" w:hAnsi="Arial" w:cs="Arial"/>
          <w:i/>
        </w:rPr>
        <w:t xml:space="preserve">Creative Problem Solving </w:t>
      </w:r>
      <w:r>
        <w:rPr>
          <w:rFonts w:ascii="Arial" w:hAnsi="Arial" w:cs="Arial"/>
        </w:rPr>
        <w:t xml:space="preserve">(CPS) Pada </w:t>
      </w:r>
      <w:r>
        <w:rPr>
          <w:rFonts w:ascii="Arial" w:hAnsi="Arial" w:cs="Arial"/>
          <w:i/>
          <w:lang w:val="id-ID"/>
        </w:rPr>
        <w:t>S</w:t>
      </w:r>
      <w:r>
        <w:rPr>
          <w:rFonts w:ascii="Arial" w:hAnsi="Arial" w:cs="Arial"/>
          <w:i/>
        </w:rPr>
        <w:t xml:space="preserve">mart </w:t>
      </w:r>
      <w:r>
        <w:rPr>
          <w:rFonts w:ascii="Arial" w:hAnsi="Arial" w:cs="Arial"/>
          <w:i/>
          <w:lang w:val="id-ID"/>
        </w:rPr>
        <w:t>M</w:t>
      </w:r>
      <w:r>
        <w:rPr>
          <w:rFonts w:ascii="Arial" w:hAnsi="Arial" w:cs="Arial"/>
          <w:i/>
        </w:rPr>
        <w:t xml:space="preserve">obile </w:t>
      </w:r>
      <w:r>
        <w:rPr>
          <w:rFonts w:ascii="Arial" w:hAnsi="Arial" w:cs="Arial"/>
          <w:i/>
          <w:lang w:val="id-ID"/>
        </w:rPr>
        <w:t>C</w:t>
      </w:r>
      <w:r>
        <w:rPr>
          <w:rFonts w:ascii="Arial" w:hAnsi="Arial" w:cs="Arial"/>
          <w:i/>
        </w:rPr>
        <w:t xml:space="preserve">loud </w:t>
      </w:r>
      <w:r>
        <w:rPr>
          <w:rFonts w:ascii="Arial" w:hAnsi="Arial" w:cs="Arial"/>
          <w:i/>
          <w:lang w:val="id-ID"/>
        </w:rPr>
        <w:t>L</w:t>
      </w:r>
      <w:r>
        <w:rPr>
          <w:rFonts w:ascii="Arial" w:hAnsi="Arial" w:cs="Arial"/>
          <w:i/>
        </w:rPr>
        <w:t xml:space="preserve">earning </w:t>
      </w:r>
      <w:r>
        <w:rPr>
          <w:rFonts w:ascii="Arial" w:hAnsi="Arial" w:cs="Arial"/>
          <w:i/>
          <w:lang w:val="id-ID"/>
        </w:rPr>
        <w:t>S</w:t>
      </w:r>
      <w:r>
        <w:rPr>
          <w:rFonts w:ascii="Arial" w:hAnsi="Arial" w:cs="Arial"/>
          <w:i/>
        </w:rPr>
        <w:t>ystem</w:t>
      </w:r>
      <w:r>
        <w:rPr>
          <w:rFonts w:ascii="Arial" w:hAnsi="Arial" w:cs="Arial"/>
        </w:rPr>
        <w:t xml:space="preserve"> Multimedia Berbasis Animasi Untuk meningkatkan Kemampuan Berfikir Kreatif Siswa”.</w:t>
      </w:r>
      <w:r>
        <w:rPr>
          <w:rFonts w:ascii="Arial" w:hAnsi="Arial" w:cs="Arial"/>
          <w:lang w:val="id-ID"/>
        </w:rPr>
        <w:t xml:space="preserve"> </w:t>
      </w:r>
    </w:p>
    <w:p w14:paraId="345BAFFB" w14:textId="77777777" w:rsidR="00DD0F54" w:rsidRDefault="00DD0F54" w:rsidP="00DD0F54">
      <w:pPr>
        <w:jc w:val="both"/>
        <w:rPr>
          <w:rFonts w:ascii="Arial" w:hAnsi="Arial" w:cs="Arial"/>
          <w:lang w:val="id-ID"/>
        </w:rPr>
      </w:pPr>
    </w:p>
    <w:p w14:paraId="3C7B006F" w14:textId="77777777" w:rsidR="00DD0F54" w:rsidRDefault="00DD0F54" w:rsidP="00DD0F54">
      <w:pPr>
        <w:rPr>
          <w:rFonts w:ascii="Arial" w:hAnsi="Arial" w:cs="Arial"/>
          <w:b/>
          <w:bCs/>
        </w:rPr>
      </w:pPr>
      <w:r>
        <w:rPr>
          <w:rFonts w:ascii="Arial" w:hAnsi="Arial" w:cs="Arial"/>
          <w:b/>
          <w:bCs/>
          <w:lang w:val="id-ID"/>
        </w:rPr>
        <w:t xml:space="preserve">2. </w:t>
      </w:r>
      <w:r>
        <w:rPr>
          <w:rFonts w:ascii="Arial" w:hAnsi="Arial" w:cs="Arial"/>
          <w:b/>
          <w:bCs/>
        </w:rPr>
        <w:t>Metode Penelitian</w:t>
      </w:r>
    </w:p>
    <w:p w14:paraId="55CC6A67" w14:textId="49A062AF" w:rsidR="00DD0F54" w:rsidRDefault="00DD0F54" w:rsidP="00DD0F54">
      <w:pPr>
        <w:ind w:firstLine="720"/>
        <w:jc w:val="both"/>
        <w:rPr>
          <w:rFonts w:ascii="Arial" w:hAnsi="Arial" w:cs="Arial"/>
          <w:bCs/>
        </w:rPr>
      </w:pPr>
      <w:r>
        <w:rPr>
          <w:rFonts w:ascii="Arial" w:hAnsi="Arial" w:cs="Arial"/>
          <w:bCs/>
        </w:rPr>
        <w:t xml:space="preserve">Penelitian ini memakai pendekatan kuantitatif, </w:t>
      </w:r>
      <w:r w:rsidR="00B568AE">
        <w:rPr>
          <w:rFonts w:ascii="Arial" w:hAnsi="Arial" w:cs="Arial"/>
          <w:bCs/>
        </w:rPr>
        <w:t>yakni</w:t>
      </w:r>
      <w:r>
        <w:rPr>
          <w:rFonts w:ascii="Arial" w:hAnsi="Arial" w:cs="Arial"/>
          <w:bCs/>
        </w:rPr>
        <w:t xml:space="preserve"> penelitan Pre-Eksperimental Design yaitu </w:t>
      </w:r>
      <w:r>
        <w:rPr>
          <w:rFonts w:ascii="Arial" w:hAnsi="Arial" w:cs="Arial"/>
          <w:bCs/>
          <w:i/>
        </w:rPr>
        <w:t xml:space="preserve">One-Group Pretest-Posttest. </w:t>
      </w:r>
      <w:r w:rsidR="00B568AE" w:rsidRPr="00B568AE">
        <w:rPr>
          <w:rFonts w:ascii="Arial" w:hAnsi="Arial" w:cs="Arial"/>
          <w:color w:val="111111"/>
          <w:shd w:val="clear" w:color="auto" w:fill="FFFFFF"/>
        </w:rPr>
        <w:t>Metode penelitian pre-eksperimen dengan jenis desain one group pre-test and post-test ini adalah</w:t>
      </w:r>
      <w:r w:rsidR="00B568AE" w:rsidRPr="00B568AE">
        <w:rPr>
          <w:rFonts w:ascii="Arial" w:hAnsi="Arial" w:cs="Arial"/>
          <w:b/>
          <w:bCs/>
          <w:color w:val="111111"/>
          <w:shd w:val="clear" w:color="auto" w:fill="FFFFFF"/>
        </w:rPr>
        <w:t> penelitian yang digunakan untuk mengkaji pengaruh variabel bebas terhadap variabel terikat</w:t>
      </w:r>
      <w:r w:rsidR="00B568AE" w:rsidRPr="00B568AE">
        <w:rPr>
          <w:rFonts w:ascii="Arial" w:hAnsi="Arial" w:cs="Arial"/>
          <w:color w:val="111111"/>
          <w:shd w:val="clear" w:color="auto" w:fill="FFFFFF"/>
        </w:rPr>
        <w:t>. Penelitian pre-eksperimen one group pre-test and post-test ini menggunakan satu kelompok subjek tanpa diberlakukan kelas kontrol, karena pengujian penelitian dilihat dari perbandingan hasil pre-test dan post-test penelitian. Pre test (O1) adalah observasi yang dilakukan sebelum eksperimen, sedangkan post test (O2) adalah observasi yang dilakukan setelah eksperimen</w:t>
      </w:r>
      <w:r w:rsidR="00B568AE">
        <w:rPr>
          <w:rFonts w:ascii="Arial" w:hAnsi="Arial" w:cs="Arial"/>
          <w:bCs/>
        </w:rPr>
        <w:t xml:space="preserve">  M</w:t>
      </w:r>
      <w:r>
        <w:rPr>
          <w:rFonts w:ascii="Arial" w:hAnsi="Arial" w:cs="Arial"/>
          <w:bCs/>
        </w:rPr>
        <w:t>etode pengembangan multimedia mengacu metode Siklus Hidup Menyeluruh (SHM) yang dikembangkan oleh Munir</w:t>
      </w:r>
      <w:r>
        <w:rPr>
          <w:rFonts w:ascii="Arial" w:hAnsi="Arial" w:cs="Arial"/>
          <w:bCs/>
          <w:lang w:val="id-ID"/>
        </w:rPr>
        <w:t xml:space="preserve"> </w:t>
      </w:r>
      <w:r>
        <w:rPr>
          <w:rFonts w:ascii="Arial" w:hAnsi="Arial" w:cs="Arial"/>
          <w:bCs/>
          <w:lang w:val="id-ID"/>
        </w:rPr>
        <w:fldChar w:fldCharType="begin" w:fldLock="1"/>
      </w:r>
      <w:r>
        <w:rPr>
          <w:rFonts w:ascii="Arial" w:hAnsi="Arial" w:cs="Arial"/>
          <w:bCs/>
          <w:lang w:val="id-ID"/>
        </w:rPr>
        <w:instrText>ADDIN CSL_CITATION {"citationItems":[{"id":"ITEM-1","itemData":{"DOI":"10.1109/fie.2004.1408672","ISBN":"0780385527","ISSN":"15394565","abstract":"The design process takes an initial idea or problem and converts it to a final product or solution. Some state that creative thinking occurs when the initial idea is novel and becomes a valued product for a specific application. A definition of systems thinking states it as a means for working through the design process. It helps define a phenomenon holistically - by its contents, objectives, interactions, relationships, and environment and uses analysis and synthesis to form new conclusions. This paper describes the basic theories behind systems thinking and creative thinking and relates them to the design process. The paper emphasizes the application of system and creative thinking in the freshman design course at the University of Tennessee at Chattanooga (UTC). This course emphasizes the use of systems and creative thinking in its instruction and application of the design process. © 2004 IEEE.","author":[{"dropping-particle":"","family":"Wigal","given":"Cecelia M.","non-dropping-particle":"","parse-names":false,"suffix":""}],"container-title":"Proceedings - Frontiers in Education Conference, FIE","id":"ITEM-1","issued":{"date-parts":[["2004"]]},"page":"18-24","title":"Systems and creative thinking and student experience of design","type":"article-journal","volume":"2"},"uris":["http://www.mendeley.com/documents/?uuid=3da17616-8d4f-4af1-9740-9b0137fcd942"]}],"mendeley":{"formattedCitation":"[5]","plainTextFormattedCitation":"[5]","previouslyFormattedCitation":"[5]"},"properties":{"noteIndex":0},"schema":"https://github.com/citation-style-language/schema/raw/master/csl-citation.json"}</w:instrText>
      </w:r>
      <w:r>
        <w:rPr>
          <w:rFonts w:ascii="Arial" w:hAnsi="Arial" w:cs="Arial"/>
          <w:bCs/>
          <w:lang w:val="id-ID"/>
        </w:rPr>
        <w:fldChar w:fldCharType="separate"/>
      </w:r>
      <w:r>
        <w:rPr>
          <w:rFonts w:ascii="Arial" w:hAnsi="Arial" w:cs="Arial"/>
          <w:bCs/>
          <w:noProof/>
          <w:lang w:val="id-ID"/>
        </w:rPr>
        <w:t>[5]</w:t>
      </w:r>
      <w:r>
        <w:rPr>
          <w:rFonts w:ascii="Arial" w:hAnsi="Arial" w:cs="Arial"/>
          <w:bCs/>
          <w:lang w:val="id-ID"/>
        </w:rPr>
        <w:fldChar w:fldCharType="end"/>
      </w:r>
      <w:r>
        <w:rPr>
          <w:rFonts w:ascii="Arial" w:hAnsi="Arial" w:cs="Arial"/>
          <w:bCs/>
        </w:rPr>
        <w:t xml:space="preserve">. </w:t>
      </w:r>
      <w:r>
        <w:rPr>
          <w:rFonts w:ascii="Arial" w:hAnsi="Arial" w:cs="Arial"/>
          <w:bCs/>
          <w:lang w:val="id-ID"/>
        </w:rPr>
        <w:t>D</w:t>
      </w:r>
      <w:r>
        <w:rPr>
          <w:rFonts w:ascii="Arial" w:hAnsi="Arial" w:cs="Arial"/>
          <w:bCs/>
        </w:rPr>
        <w:t xml:space="preserve">ikarenakan tujuan dari penelitian ini mengembangkan </w:t>
      </w:r>
      <w:r>
        <w:rPr>
          <w:rFonts w:ascii="Arial" w:hAnsi="Arial" w:cs="Arial"/>
          <w:bCs/>
          <w:i/>
        </w:rPr>
        <w:t>Smart Mobile Cloud Learning System Multimedia</w:t>
      </w:r>
      <w:r>
        <w:rPr>
          <w:rFonts w:ascii="Arial" w:hAnsi="Arial" w:cs="Arial"/>
          <w:bCs/>
        </w:rPr>
        <w:t xml:space="preserve"> berbasis animasi dengan model CPS </w:t>
      </w:r>
      <w:r>
        <w:rPr>
          <w:rFonts w:ascii="Arial" w:hAnsi="Arial" w:cs="Arial"/>
          <w:bCs/>
          <w:lang w:val="id-ID"/>
        </w:rPr>
        <w:t>dalam</w:t>
      </w:r>
      <w:r>
        <w:rPr>
          <w:rFonts w:ascii="Arial" w:hAnsi="Arial" w:cs="Arial"/>
          <w:bCs/>
        </w:rPr>
        <w:t xml:space="preserve"> meningkatkan kemampuan berfikir kreatif siswa </w:t>
      </w:r>
      <w:r>
        <w:rPr>
          <w:rFonts w:ascii="Arial" w:hAnsi="Arial" w:cs="Arial"/>
          <w:bCs/>
          <w:lang w:val="id-ID"/>
        </w:rPr>
        <w:t>untuk</w:t>
      </w:r>
      <w:r>
        <w:rPr>
          <w:rFonts w:ascii="Arial" w:hAnsi="Arial" w:cs="Arial"/>
          <w:bCs/>
        </w:rPr>
        <w:t xml:space="preserve"> mata pelajaran administrasi infrastruktur jaringan </w:t>
      </w:r>
      <w:r>
        <w:rPr>
          <w:rFonts w:ascii="Arial" w:hAnsi="Arial" w:cs="Arial"/>
          <w:bCs/>
          <w:lang w:val="id-ID"/>
        </w:rPr>
        <w:t xml:space="preserve">mengenai </w:t>
      </w:r>
      <w:r>
        <w:rPr>
          <w:rFonts w:ascii="Arial" w:hAnsi="Arial" w:cs="Arial"/>
          <w:bCs/>
        </w:rPr>
        <w:t xml:space="preserve">materi routing, routing statis, dan routing dinamis. </w:t>
      </w:r>
      <w:r>
        <w:rPr>
          <w:rFonts w:ascii="Arial" w:hAnsi="Arial" w:cs="Arial"/>
          <w:bCs/>
          <w:lang w:val="id-ID"/>
        </w:rPr>
        <w:t>Dalam pengembangan multimedia t</w:t>
      </w:r>
      <w:r>
        <w:rPr>
          <w:rFonts w:ascii="Arial" w:hAnsi="Arial" w:cs="Arial"/>
          <w:bCs/>
        </w:rPr>
        <w:t xml:space="preserve">erdapat 5 </w:t>
      </w:r>
      <w:r>
        <w:rPr>
          <w:rFonts w:ascii="Arial" w:hAnsi="Arial" w:cs="Arial"/>
          <w:bCs/>
          <w:lang w:val="id-ID"/>
        </w:rPr>
        <w:t xml:space="preserve">tahapan </w:t>
      </w:r>
      <w:r>
        <w:rPr>
          <w:rFonts w:ascii="Arial" w:hAnsi="Arial" w:cs="Arial"/>
          <w:bCs/>
          <w:lang w:val="id-ID"/>
        </w:rPr>
        <w:fldChar w:fldCharType="begin" w:fldLock="1"/>
      </w:r>
      <w:r>
        <w:rPr>
          <w:rFonts w:ascii="Arial" w:hAnsi="Arial" w:cs="Arial"/>
          <w:bCs/>
          <w:lang w:val="id-ID"/>
        </w:rPr>
        <w:instrText>ADDIN CSL_CITATION {"citationItems":[{"id":"ITEM-1","itemData":{"DOI":"10.1016/j.ieri.2012.06.047","ISSN":"22126678","abstract":"This study applied content analysis for the collection, organization, and analyses of the related literature. The purpose was to propose the plans and designs for the teaching activities of the teaching with the innovative teaching material, based on the basic design curriculum offered by the Department of Commercial Design in a Technology University in Central Taiwan for the freshmen from Class A, which was a 16-week curriculum with 4hours per week, with integration of teaching, discussions, and the expression teaching method, emphases on students’ individual differences, in order to create the context and characteristics required for the innovative thinking teaching method, so that student-oriented creative teaching can be performed. The digital art creations of the teaching materials were offered to students as references to create their picture books.","author":[{"dropping-particle":"","family":"Lin","given":"Ruilin","non-dropping-particle":"","parse-names":false,"suffix":""}],"container-title":"IERI Procedia","id":"ITEM-1","issued":{"date-parts":[["2012"]]},"page":"30-35","title":"Creative Thinking for Picture Book Creation","type":"article-journal","volume":"2"},"uris":["http://www.mendeley.com/documents/?uuid=c9b67676-95c1-4bbd-80a4-a6e70d95ce4c"]}],"mendeley":{"formattedCitation":"[6]","plainTextFormattedCitation":"[6]","previouslyFormattedCitation":"[6]"},"properties":{"noteIndex":0},"schema":"https://github.com/citation-style-language/schema/raw/master/csl-citation.json"}</w:instrText>
      </w:r>
      <w:r>
        <w:rPr>
          <w:rFonts w:ascii="Arial" w:hAnsi="Arial" w:cs="Arial"/>
          <w:bCs/>
          <w:lang w:val="id-ID"/>
        </w:rPr>
        <w:fldChar w:fldCharType="separate"/>
      </w:r>
      <w:r>
        <w:rPr>
          <w:rFonts w:ascii="Arial" w:hAnsi="Arial" w:cs="Arial"/>
          <w:bCs/>
          <w:noProof/>
          <w:lang w:val="id-ID"/>
        </w:rPr>
        <w:t>[6]</w:t>
      </w:r>
      <w:r>
        <w:rPr>
          <w:rFonts w:ascii="Arial" w:hAnsi="Arial" w:cs="Arial"/>
          <w:bCs/>
          <w:lang w:val="id-ID"/>
        </w:rPr>
        <w:fldChar w:fldCharType="end"/>
      </w:r>
      <w:r>
        <w:rPr>
          <w:rFonts w:ascii="Arial" w:hAnsi="Arial" w:cs="Arial"/>
          <w:bCs/>
        </w:rPr>
        <w:t xml:space="preserve">. </w:t>
      </w:r>
    </w:p>
    <w:p w14:paraId="1E1AE795" w14:textId="77777777" w:rsidR="00DD0F54" w:rsidRDefault="00DD0F54" w:rsidP="00DD0F54">
      <w:pPr>
        <w:ind w:firstLine="720"/>
        <w:jc w:val="both"/>
        <w:rPr>
          <w:rFonts w:ascii="Arial" w:hAnsi="Arial" w:cs="Arial"/>
          <w:bCs/>
        </w:rPr>
      </w:pPr>
      <w:r>
        <w:rPr>
          <w:rFonts w:ascii="Arial" w:hAnsi="Arial" w:cs="Arial"/>
          <w:bCs/>
        </w:rPr>
        <w:t xml:space="preserve">Tahap analisis, </w:t>
      </w:r>
      <w:r>
        <w:rPr>
          <w:rFonts w:ascii="Arial" w:hAnsi="Arial" w:cs="Arial"/>
          <w:bCs/>
          <w:lang w:val="id-ID"/>
        </w:rPr>
        <w:t>p</w:t>
      </w:r>
      <w:r>
        <w:rPr>
          <w:rFonts w:ascii="Arial" w:hAnsi="Arial" w:cs="Arial"/>
          <w:bCs/>
        </w:rPr>
        <w:t xml:space="preserve">ada fase ini, peneliti melakukan penelitian awal persyaratan berdasarkan tinjauan pustaka dan penelitian  lapangan. Data yang diperoleh dimaksudkan agar  valid. Selain itu, hasil dari tahap analisis dirumuskan dengan rumusan masalah dan pemecahan masalah. </w:t>
      </w:r>
    </w:p>
    <w:p w14:paraId="093303C4" w14:textId="77777777" w:rsidR="00DD0F54" w:rsidRDefault="00DD0F54" w:rsidP="00DD0F54">
      <w:pPr>
        <w:ind w:firstLine="720"/>
        <w:jc w:val="both"/>
        <w:rPr>
          <w:rFonts w:ascii="Arial" w:hAnsi="Arial" w:cs="Arial"/>
          <w:bCs/>
          <w:lang w:val="id-ID"/>
        </w:rPr>
      </w:pPr>
      <w:r>
        <w:rPr>
          <w:rFonts w:ascii="Arial" w:hAnsi="Arial" w:cs="Arial"/>
          <w:bCs/>
        </w:rPr>
        <w:t>Tahap desain,</w:t>
      </w:r>
      <w:r>
        <w:rPr>
          <w:rFonts w:ascii="Arial" w:hAnsi="Arial" w:cs="Arial"/>
          <w:bCs/>
          <w:lang w:val="id-ID"/>
        </w:rPr>
        <w:t xml:space="preserve"> t</w:t>
      </w:r>
      <w:r>
        <w:rPr>
          <w:rFonts w:ascii="Arial" w:hAnsi="Arial" w:cs="Arial"/>
          <w:bCs/>
        </w:rPr>
        <w:t xml:space="preserve">ahap ini digunakan untuk merancang multimedia yang  dikembangkan berdasarkan tahap analisis. Hal ini meliputi perancangan </w:t>
      </w:r>
      <w:r>
        <w:rPr>
          <w:rFonts w:ascii="Arial" w:hAnsi="Arial" w:cs="Arial"/>
          <w:bCs/>
          <w:i/>
        </w:rPr>
        <w:t>flowchart</w:t>
      </w:r>
      <w:r>
        <w:rPr>
          <w:rFonts w:ascii="Arial" w:hAnsi="Arial" w:cs="Arial"/>
          <w:bCs/>
        </w:rPr>
        <w:t xml:space="preserve">, </w:t>
      </w:r>
      <w:r>
        <w:rPr>
          <w:rFonts w:ascii="Arial" w:hAnsi="Arial" w:cs="Arial"/>
          <w:bCs/>
          <w:i/>
        </w:rPr>
        <w:t>storyboard</w:t>
      </w:r>
      <w:r>
        <w:rPr>
          <w:rFonts w:ascii="Arial" w:hAnsi="Arial" w:cs="Arial"/>
          <w:bCs/>
        </w:rPr>
        <w:t>, materi, alat tes, dan model pembelajaran yang digunakan. Selain itu, hasil desain diverifikasi oleh seorang ahli dengan maksud agar desain sesuai dengan yang diharapkan.</w:t>
      </w:r>
    </w:p>
    <w:p w14:paraId="0524385E" w14:textId="77777777" w:rsidR="00DD0F54" w:rsidRDefault="00DD0F54" w:rsidP="00DD0F54">
      <w:pPr>
        <w:ind w:firstLine="720"/>
        <w:jc w:val="both"/>
        <w:rPr>
          <w:rFonts w:ascii="Arial" w:hAnsi="Arial" w:cs="Arial"/>
          <w:bCs/>
          <w:lang w:val="id-ID"/>
        </w:rPr>
      </w:pPr>
      <w:r>
        <w:rPr>
          <w:rFonts w:ascii="Arial" w:hAnsi="Arial" w:cs="Arial"/>
          <w:bCs/>
        </w:rPr>
        <w:t xml:space="preserve">Tahap pengembangan, </w:t>
      </w:r>
      <w:r>
        <w:rPr>
          <w:rFonts w:ascii="Arial" w:hAnsi="Arial" w:cs="Arial"/>
          <w:bCs/>
          <w:lang w:val="id-ID"/>
        </w:rPr>
        <w:t>t</w:t>
      </w:r>
      <w:r>
        <w:rPr>
          <w:rFonts w:ascii="Arial" w:hAnsi="Arial" w:cs="Arial"/>
          <w:bCs/>
        </w:rPr>
        <w:t xml:space="preserve">ujuan dari fase ini adalah untuk menerapkan model pembelajaran yang telah dideklarasikan untuk membuat multimedia berbasis animasi. Pengembangan ini diawali dengan pengembangan antarmuka, </w:t>
      </w:r>
      <w:r>
        <w:rPr>
          <w:rFonts w:ascii="Arial" w:hAnsi="Arial" w:cs="Arial"/>
          <w:bCs/>
          <w:i/>
        </w:rPr>
        <w:t>coding</w:t>
      </w:r>
      <w:r>
        <w:rPr>
          <w:rFonts w:ascii="Arial" w:hAnsi="Arial" w:cs="Arial"/>
          <w:bCs/>
        </w:rPr>
        <w:t xml:space="preserve">, pengujian </w:t>
      </w:r>
      <w:r>
        <w:rPr>
          <w:rFonts w:ascii="Arial" w:hAnsi="Arial" w:cs="Arial"/>
          <w:bCs/>
          <w:i/>
        </w:rPr>
        <w:t>black box</w:t>
      </w:r>
      <w:r>
        <w:rPr>
          <w:rFonts w:ascii="Arial" w:hAnsi="Arial" w:cs="Arial"/>
          <w:bCs/>
        </w:rPr>
        <w:t>, dan pengujian validasi ahli untuk menguji kelayakan  multimedia yang dikembangkan.</w:t>
      </w:r>
    </w:p>
    <w:p w14:paraId="59933089" w14:textId="77777777" w:rsidR="00DD0F54" w:rsidRDefault="00DD0F54" w:rsidP="00DD0F54">
      <w:pPr>
        <w:ind w:firstLine="720"/>
        <w:jc w:val="both"/>
        <w:rPr>
          <w:rFonts w:ascii="Arial" w:hAnsi="Arial" w:cs="Arial"/>
          <w:bCs/>
        </w:rPr>
      </w:pPr>
      <w:r>
        <w:rPr>
          <w:rFonts w:ascii="Arial" w:hAnsi="Arial" w:cs="Arial"/>
          <w:bCs/>
        </w:rPr>
        <w:t xml:space="preserve">Tahap </w:t>
      </w:r>
      <w:r>
        <w:rPr>
          <w:rFonts w:ascii="Arial" w:hAnsi="Arial" w:cs="Arial"/>
          <w:bCs/>
          <w:lang w:val="id-ID"/>
        </w:rPr>
        <w:t>implementasi</w:t>
      </w:r>
      <w:r>
        <w:rPr>
          <w:rFonts w:ascii="Arial" w:hAnsi="Arial" w:cs="Arial"/>
          <w:bCs/>
        </w:rPr>
        <w:t xml:space="preserve">, </w:t>
      </w:r>
      <w:r>
        <w:rPr>
          <w:rFonts w:ascii="Arial" w:hAnsi="Arial" w:cs="Arial"/>
          <w:bCs/>
          <w:lang w:val="id-ID"/>
        </w:rPr>
        <w:t>f</w:t>
      </w:r>
      <w:r>
        <w:rPr>
          <w:rFonts w:ascii="Arial" w:hAnsi="Arial" w:cs="Arial"/>
          <w:bCs/>
        </w:rPr>
        <w:t>ase ini terjadi setelah multimedia tersedia, yang dirancang  berdasarkan validasi ahli. Selain itu, pada tahap ini akan dilakukan pre-test untuk mengukur kemampuan awal siswa sebelum  pembelajaran  multimedia, kemudian pembelajaran  multimedia, dan terakhir untuk mengetahui peningkatan kreativitas siswa Post-test. Membagikan soal jawaban siswa dengan keterampilan berpikir dan multimedia. Hal ini dilakukan untuk mengetahui keefektifan multimedia yang digunakan untuk pembelajaran.</w:t>
      </w:r>
    </w:p>
    <w:p w14:paraId="7EB9CF0F" w14:textId="77777777" w:rsidR="00DD0F54" w:rsidRDefault="00DD0F54" w:rsidP="00DD0F54">
      <w:pPr>
        <w:ind w:firstLine="720"/>
        <w:jc w:val="both"/>
        <w:rPr>
          <w:rFonts w:ascii="Arial" w:hAnsi="Arial" w:cs="Arial"/>
          <w:bCs/>
        </w:rPr>
      </w:pPr>
      <w:r>
        <w:rPr>
          <w:rFonts w:ascii="Arial" w:hAnsi="Arial" w:cs="Arial"/>
          <w:bCs/>
        </w:rPr>
        <w:t xml:space="preserve">Tahap </w:t>
      </w:r>
      <w:r>
        <w:rPr>
          <w:rFonts w:ascii="Arial" w:hAnsi="Arial" w:cs="Arial"/>
          <w:bCs/>
          <w:lang w:val="id-ID"/>
        </w:rPr>
        <w:t>pengujian</w:t>
      </w:r>
      <w:r>
        <w:rPr>
          <w:rFonts w:ascii="Arial" w:hAnsi="Arial" w:cs="Arial"/>
          <w:bCs/>
        </w:rPr>
        <w:t xml:space="preserve">, </w:t>
      </w:r>
      <w:r>
        <w:rPr>
          <w:rFonts w:ascii="Arial" w:hAnsi="Arial" w:cs="Arial"/>
          <w:bCs/>
          <w:lang w:val="id-ID"/>
        </w:rPr>
        <w:t>p</w:t>
      </w:r>
      <w:r>
        <w:rPr>
          <w:rFonts w:ascii="Arial" w:hAnsi="Arial" w:cs="Arial"/>
          <w:bCs/>
        </w:rPr>
        <w:t xml:space="preserve">ada fase ini, peneliti  mengumpulkan data yang diperoleh selama penelitian. Memungkinkan peneliti untuk melihat kelayakan  multimedia yang  dibuat. </w:t>
      </w:r>
    </w:p>
    <w:p w14:paraId="394963BE" w14:textId="77777777" w:rsidR="00902F74" w:rsidRDefault="00DD0F54" w:rsidP="00902F74">
      <w:pPr>
        <w:ind w:firstLine="720"/>
        <w:jc w:val="both"/>
        <w:rPr>
          <w:rFonts w:ascii="Arial" w:hAnsi="Arial" w:cs="Arial"/>
        </w:rPr>
      </w:pPr>
      <w:r>
        <w:rPr>
          <w:rFonts w:ascii="Arial" w:hAnsi="Arial" w:cs="Arial"/>
          <w:lang w:val="id-ID"/>
        </w:rPr>
        <w:t>Data</w:t>
      </w:r>
      <w:r>
        <w:rPr>
          <w:rFonts w:ascii="Arial" w:hAnsi="Arial" w:cs="Arial"/>
        </w:rPr>
        <w:t xml:space="preserve"> penelitian menggunakan sampel kelas XII TKJ 1 </w:t>
      </w:r>
      <w:r>
        <w:rPr>
          <w:rFonts w:ascii="Arial" w:hAnsi="Arial" w:cs="Arial"/>
          <w:lang w:val="id-ID"/>
        </w:rPr>
        <w:t xml:space="preserve">Salahsatu </w:t>
      </w:r>
      <w:r>
        <w:rPr>
          <w:rFonts w:ascii="Arial" w:hAnsi="Arial" w:cs="Arial"/>
        </w:rPr>
        <w:t xml:space="preserve">SMK Negeri </w:t>
      </w:r>
      <w:r>
        <w:rPr>
          <w:rFonts w:ascii="Arial" w:hAnsi="Arial" w:cs="Arial"/>
          <w:lang w:val="id-ID"/>
        </w:rPr>
        <w:t xml:space="preserve">di </w:t>
      </w:r>
      <w:r>
        <w:rPr>
          <w:rFonts w:ascii="Arial" w:hAnsi="Arial" w:cs="Arial"/>
        </w:rPr>
        <w:t xml:space="preserve">Bandung yang </w:t>
      </w:r>
      <w:r>
        <w:rPr>
          <w:rFonts w:ascii="Arial" w:hAnsi="Arial" w:cs="Arial"/>
          <w:lang w:val="id-ID"/>
        </w:rPr>
        <w:t xml:space="preserve">sudah </w:t>
      </w:r>
      <w:r>
        <w:rPr>
          <w:rFonts w:ascii="Arial" w:hAnsi="Arial" w:cs="Arial"/>
        </w:rPr>
        <w:t xml:space="preserve">mempelajari mata pelajaran adminstrasi infrastruktur jaringan </w:t>
      </w:r>
      <w:r>
        <w:rPr>
          <w:rFonts w:ascii="Arial" w:hAnsi="Arial" w:cs="Arial"/>
          <w:lang w:val="id-ID"/>
        </w:rPr>
        <w:t>sebanyak</w:t>
      </w:r>
      <w:r>
        <w:rPr>
          <w:rFonts w:ascii="Arial" w:hAnsi="Arial" w:cs="Arial"/>
        </w:rPr>
        <w:t xml:space="preserve"> 25 orang. Alat survey yang digunakan antara lain alat survey lapangan berupa penyebaran angket  siswa dan wawancara semi terstruktur dengan guru, alat verifikasi oleh ahli media dan guru, alat respon siswa terhadap multimedia, dan berpikir kreatif. </w:t>
      </w:r>
    </w:p>
    <w:p w14:paraId="4F843C13" w14:textId="77777777" w:rsidR="00DD0F54" w:rsidRDefault="00DD0F54" w:rsidP="00902F74">
      <w:pPr>
        <w:ind w:firstLine="720"/>
        <w:jc w:val="both"/>
        <w:rPr>
          <w:rFonts w:ascii="Arial" w:hAnsi="Arial" w:cs="Arial"/>
          <w:lang w:val="id-ID"/>
        </w:rPr>
      </w:pPr>
      <w:r>
        <w:rPr>
          <w:rFonts w:ascii="Arial" w:hAnsi="Arial" w:cs="Arial"/>
        </w:rPr>
        <w:t xml:space="preserve">Adapun </w:t>
      </w:r>
      <w:r>
        <w:rPr>
          <w:rFonts w:ascii="Arial" w:hAnsi="Arial" w:cs="Arial"/>
          <w:lang w:val="id-ID"/>
        </w:rPr>
        <w:t xml:space="preserve">alat </w:t>
      </w:r>
      <w:r w:rsidRPr="00902F74">
        <w:rPr>
          <w:rFonts w:ascii="Arial" w:hAnsi="Arial" w:cs="Arial"/>
          <w:i/>
          <w:lang w:val="id-ID"/>
        </w:rPr>
        <w:t>survey</w:t>
      </w:r>
      <w:r>
        <w:rPr>
          <w:rFonts w:ascii="Arial" w:hAnsi="Arial" w:cs="Arial"/>
        </w:rPr>
        <w:t xml:space="preserve"> validasi ahli media mengacu Multimedia Mania 2004 - Judges’ Rubric North Carolina State University dengan menggunakan skala </w:t>
      </w:r>
      <w:r>
        <w:rPr>
          <w:rFonts w:ascii="Arial" w:hAnsi="Arial" w:cs="Arial"/>
          <w:i/>
        </w:rPr>
        <w:t>Rating Scale</w:t>
      </w:r>
      <w:r>
        <w:rPr>
          <w:rFonts w:ascii="Arial" w:hAnsi="Arial" w:cs="Arial"/>
        </w:rPr>
        <w:t xml:space="preserve">, </w:t>
      </w:r>
      <w:r>
        <w:rPr>
          <w:rFonts w:ascii="Arial" w:hAnsi="Arial" w:cs="Arial"/>
          <w:lang w:val="id-ID"/>
        </w:rPr>
        <w:t>alat survey</w:t>
      </w:r>
      <w:r>
        <w:rPr>
          <w:rFonts w:ascii="Arial" w:hAnsi="Arial" w:cs="Arial"/>
        </w:rPr>
        <w:t xml:space="preserve"> respon siswa terhadap multimedia mengacu pada Multimedia Mania 2004 – Student Checklist, serta </w:t>
      </w:r>
      <w:r>
        <w:rPr>
          <w:rFonts w:ascii="Arial" w:hAnsi="Arial" w:cs="Arial"/>
          <w:lang w:val="id-ID"/>
        </w:rPr>
        <w:t>alat survey</w:t>
      </w:r>
      <w:r>
        <w:rPr>
          <w:rFonts w:ascii="Arial" w:hAnsi="Arial" w:cs="Arial"/>
        </w:rPr>
        <w:t xml:space="preserve"> berfikir kreatif mengacu kepada </w:t>
      </w:r>
      <w:r>
        <w:rPr>
          <w:rFonts w:ascii="Arial" w:hAnsi="Arial" w:cs="Arial"/>
          <w:lang w:val="id-ID"/>
        </w:rPr>
        <w:t>empat</w:t>
      </w:r>
      <w:r>
        <w:rPr>
          <w:rFonts w:ascii="Arial" w:hAnsi="Arial" w:cs="Arial"/>
        </w:rPr>
        <w:t xml:space="preserve"> indikator berfikir kreatif yaitu </w:t>
      </w:r>
      <w:r>
        <w:rPr>
          <w:rFonts w:ascii="Arial" w:hAnsi="Arial" w:cs="Arial"/>
          <w:i/>
        </w:rPr>
        <w:t xml:space="preserve">fluency </w:t>
      </w:r>
      <w:r>
        <w:rPr>
          <w:rFonts w:ascii="Arial" w:hAnsi="Arial" w:cs="Arial"/>
        </w:rPr>
        <w:t xml:space="preserve">(kelancaran), </w:t>
      </w:r>
      <w:r>
        <w:rPr>
          <w:rFonts w:ascii="Arial" w:hAnsi="Arial" w:cs="Arial"/>
          <w:i/>
        </w:rPr>
        <w:t xml:space="preserve">flexibility </w:t>
      </w:r>
      <w:r>
        <w:rPr>
          <w:rFonts w:ascii="Arial" w:hAnsi="Arial" w:cs="Arial"/>
        </w:rPr>
        <w:t xml:space="preserve">(keluwesn), </w:t>
      </w:r>
      <w:r>
        <w:rPr>
          <w:rFonts w:ascii="Arial" w:hAnsi="Arial" w:cs="Arial"/>
          <w:i/>
        </w:rPr>
        <w:t>originality</w:t>
      </w:r>
      <w:r>
        <w:rPr>
          <w:rFonts w:ascii="Arial" w:hAnsi="Arial" w:cs="Arial"/>
        </w:rPr>
        <w:t xml:space="preserve"> (original) dan </w:t>
      </w:r>
      <w:r>
        <w:rPr>
          <w:rFonts w:ascii="Arial" w:hAnsi="Arial" w:cs="Arial"/>
          <w:i/>
        </w:rPr>
        <w:t>elaboration</w:t>
      </w:r>
      <w:r>
        <w:rPr>
          <w:rFonts w:ascii="Arial" w:hAnsi="Arial" w:cs="Arial"/>
        </w:rPr>
        <w:t xml:space="preserve"> (merinci)</w:t>
      </w:r>
      <w:r>
        <w:rPr>
          <w:rFonts w:ascii="Arial" w:hAnsi="Arial" w:cs="Arial"/>
          <w:lang w:val="id-ID"/>
        </w:rPr>
        <w:t xml:space="preserve"> </w:t>
      </w:r>
      <w:r>
        <w:rPr>
          <w:rFonts w:ascii="Arial" w:hAnsi="Arial" w:cs="Arial"/>
          <w:lang w:val="id-ID"/>
        </w:rPr>
        <w:fldChar w:fldCharType="begin" w:fldLock="1"/>
      </w:r>
      <w:r>
        <w:rPr>
          <w:rFonts w:ascii="Arial" w:hAnsi="Arial" w:cs="Arial"/>
          <w:lang w:val="id-ID"/>
        </w:rPr>
        <w:instrText>ADDIN CSL_CITATION {"citationItems":[{"id":"ITEM-1","itemData":{"DOI":"10.1016/j.procs.2015.04.018","ISSN":"18770509","abstract":"Cloud computing has emerged as a new technology across organization and cooperates that impacts several different research fields, including software testing. To provide a cloud service and sharing resources successfully, the cloud must be tested before it comes into offering services. Testing the applications has their own testing tools and testing methodologies. In this paper we provide an overview regarding cloud computing trends, types, challenges, tools and the comparison of tools for cloud testing.","author":[{"dropping-particle":"","family":"Nachiyappan","given":"S.","non-dropping-particle":"","parse-names":false,"suffix":""},{"dropping-particle":"","family":"Justus","given":"S.","non-dropping-particle":"","parse-names":false,"suffix":""}],"container-title":"Procedia Computer Science","id":"ITEM-1","issued":{"date-parts":[["2015"]]},"page":"482-489","publisher":"Elsevier Masson SAS","title":"Cloud testing tools and its challenges: A comparative study","type":"article-journal","volume":"50"},"uris":["http://www.mendeley.com/documents/?uuid=a4f76c45-caec-408c-97cb-9c9a5f4c929f"]}],"mendeley":{"formattedCitation":"[7]","plainTextFormattedCitation":"[7]","previouslyFormattedCitation":"[7]"},"properties":{"noteIndex":0},"schema":"https://github.com/citation-style-language/schema/raw/master/csl-citation.json"}</w:instrText>
      </w:r>
      <w:r>
        <w:rPr>
          <w:rFonts w:ascii="Arial" w:hAnsi="Arial" w:cs="Arial"/>
          <w:lang w:val="id-ID"/>
        </w:rPr>
        <w:fldChar w:fldCharType="separate"/>
      </w:r>
      <w:r>
        <w:rPr>
          <w:rFonts w:ascii="Arial" w:hAnsi="Arial" w:cs="Arial"/>
          <w:noProof/>
          <w:lang w:val="id-ID"/>
        </w:rPr>
        <w:t>[7]</w:t>
      </w:r>
      <w:r>
        <w:rPr>
          <w:rFonts w:ascii="Arial" w:hAnsi="Arial" w:cs="Arial"/>
          <w:lang w:val="id-ID"/>
        </w:rPr>
        <w:fldChar w:fldCharType="end"/>
      </w:r>
      <w:r>
        <w:rPr>
          <w:rFonts w:ascii="Arial" w:hAnsi="Arial" w:cs="Arial"/>
          <w:lang w:val="id-ID"/>
        </w:rPr>
        <w:t>.</w:t>
      </w:r>
    </w:p>
    <w:p w14:paraId="1F018CC1" w14:textId="77777777" w:rsidR="00DD0F54" w:rsidRDefault="00DD0F54" w:rsidP="00DD0F54">
      <w:pPr>
        <w:ind w:firstLine="720"/>
        <w:jc w:val="both"/>
        <w:rPr>
          <w:rFonts w:ascii="Arial" w:hAnsi="Arial" w:cs="Arial"/>
        </w:rPr>
      </w:pPr>
    </w:p>
    <w:p w14:paraId="19819884" w14:textId="77777777" w:rsidR="00DD0F54" w:rsidRPr="004A24CF" w:rsidRDefault="00DD0F54" w:rsidP="00DD0F54">
      <w:pPr>
        <w:pStyle w:val="ListParagraph"/>
        <w:numPr>
          <w:ilvl w:val="0"/>
          <w:numId w:val="40"/>
        </w:numPr>
        <w:rPr>
          <w:rFonts w:ascii="Arial" w:hAnsi="Arial" w:cs="Arial"/>
          <w:b/>
          <w:bCs/>
          <w:sz w:val="20"/>
          <w:lang w:val="id-ID"/>
        </w:rPr>
      </w:pPr>
      <w:r w:rsidRPr="004A24CF">
        <w:rPr>
          <w:rFonts w:ascii="Arial" w:hAnsi="Arial" w:cs="Arial"/>
          <w:b/>
          <w:bCs/>
          <w:sz w:val="20"/>
        </w:rPr>
        <w:t>Hasil dan Pembahasan</w:t>
      </w:r>
    </w:p>
    <w:p w14:paraId="1BC4AF9C" w14:textId="77777777" w:rsidR="00DD0F54" w:rsidRDefault="00DD0F54" w:rsidP="00DD0F54">
      <w:pPr>
        <w:pStyle w:val="ListParagraph"/>
        <w:ind w:left="0" w:firstLine="709"/>
        <w:jc w:val="both"/>
        <w:rPr>
          <w:rFonts w:ascii="Arial" w:hAnsi="Arial" w:cs="Arial"/>
          <w:bCs/>
          <w:sz w:val="20"/>
          <w:szCs w:val="20"/>
          <w:lang w:val="en-US"/>
        </w:rPr>
      </w:pPr>
      <w:r>
        <w:rPr>
          <w:rFonts w:ascii="Arial" w:hAnsi="Arial" w:cs="Arial"/>
          <w:bCs/>
          <w:sz w:val="20"/>
          <w:szCs w:val="20"/>
          <w:lang w:val="en-US"/>
        </w:rPr>
        <w:t>Penelitian ini bertujuan untuk menggunakan model CPS untuk merancang multimedia berbasis animasi  untuk meningkatkan keterampilan berpikir kreatif.. Perancangan terdiri dari beberapa tahapan berdasarkan metode pengembangan SHM</w:t>
      </w:r>
      <w:r>
        <w:rPr>
          <w:rFonts w:ascii="Arial" w:hAnsi="Arial" w:cs="Arial"/>
          <w:bCs/>
          <w:sz w:val="20"/>
          <w:szCs w:val="20"/>
          <w:lang w:val="id-ID"/>
        </w:rPr>
        <w:t xml:space="preserve"> </w:t>
      </w:r>
      <w:r>
        <w:rPr>
          <w:rFonts w:ascii="Arial" w:hAnsi="Arial" w:cs="Arial"/>
          <w:bCs/>
          <w:sz w:val="20"/>
          <w:szCs w:val="20"/>
          <w:lang w:val="id-ID"/>
        </w:rPr>
        <w:fldChar w:fldCharType="begin" w:fldLock="1"/>
      </w:r>
      <w:r>
        <w:rPr>
          <w:rFonts w:ascii="Arial" w:hAnsi="Arial" w:cs="Arial"/>
          <w:bCs/>
          <w:sz w:val="20"/>
          <w:szCs w:val="20"/>
          <w:lang w:val="id-ID"/>
        </w:rPr>
        <w:instrText>ADDIN CSL_CITATION {"citationItems":[{"id":"ITEM-1","itemData":{"abstract":"Penelitian ini bertujuan untuk mengembangkan dan mengimplementasikan media e-learning serta untuk mengetahui respon guru dan peserta didik terhadap Pengembangan Media Media E-Learning dengan Model Blended Learningpada Mata Pelajaran Administrasi Infastruktur Jaringan. Subjek penelitian ini yaitu peserta didik kelas XI Teknik Komputer dan Jaringan tahun ajaran 2019/2020 yang berjumlah 16 orang dan seorang guru yang mengajar mata pelajaran Administrasi Infrastruktur Jaringan di SMK TI Bali Global Singaraja. Jenis penelitian yang digunakan adalah Penelitian dan Pengembangan (R &amp; D) dengan model pengembangan ADDIE Data penelitian dikumpulkan dengan menggunakan instrumen angket. Hasil penelitian menunjukkan bahwa: implementasi media e-learning yang dikembangkan telah memenuhi kriteria kualitas media pembelajaran berdasarkan dari kevalidan (validity) diperoleh dari hasil uji ahli dengan rata-rata penilain sebesar 1.00 termasuk pada kriteria “Sangat Valid”, keefektifan (effectiveness) diperoleh dari hasil pengujian efektivitas dengan perhitungan N-Gain memperoleh koefesien nilai sebesar 0.84 termasuk pada kriteria “Efektif”, dan kepraktisan (practically) diperoleh dari hasil analisis data respon guru dengan nilai sebesar 43 termasuk pada kriteria “Sangat Praktis”, dan untuk respon peserta didik memperoleh penilaian rata-rata sebesar 62.69 termasuk pada kriteria“Sangat Praktis”","author":[{"dropping-particle":"","family":"Septiari","given":"I Gusti Ayu Wandi","non-dropping-particle":"","parse-names":false,"suffix":""},{"dropping-particle":"","family":"Wahyuni","given":"Dessy Seri","non-dropping-particle":"","parse-names":false,"suffix":""},{"dropping-particle":"","family":"Putrama","given":"I Made","non-dropping-particle":"","parse-names":false,"suffix":""}],"container-title":"Jurnal KARMAPATI","id":"ITEM-1","issue":"1","issued":{"date-parts":[["2020"]]},"page":"44-55","title":"Efektivitas Media E-Learning Dengan Model Blended Learning Pada Mata Pelajaran Administrasi Infrastruktur Jaringan","type":"article-journal","volume":"9"},"uris":["http://www.mendeley.com/documents/?uuid=5fda329b-c95a-4d86-a527-c5ed4bba8ba7"]}],"mendeley":{"formattedCitation":"[8]","plainTextFormattedCitation":"[8]","previouslyFormattedCitation":"[8]"},"properties":{"noteIndex":0},"schema":"https://github.com/citation-style-language/schema/raw/master/csl-citation.json"}</w:instrText>
      </w:r>
      <w:r>
        <w:rPr>
          <w:rFonts w:ascii="Arial" w:hAnsi="Arial" w:cs="Arial"/>
          <w:bCs/>
          <w:sz w:val="20"/>
          <w:szCs w:val="20"/>
          <w:lang w:val="id-ID"/>
        </w:rPr>
        <w:fldChar w:fldCharType="separate"/>
      </w:r>
      <w:r>
        <w:rPr>
          <w:rFonts w:ascii="Arial" w:hAnsi="Arial" w:cs="Arial"/>
          <w:bCs/>
          <w:noProof/>
          <w:sz w:val="20"/>
          <w:szCs w:val="20"/>
          <w:lang w:val="id-ID"/>
        </w:rPr>
        <w:t>[8]</w:t>
      </w:r>
      <w:r>
        <w:rPr>
          <w:rFonts w:ascii="Arial" w:hAnsi="Arial" w:cs="Arial"/>
          <w:bCs/>
          <w:sz w:val="20"/>
          <w:szCs w:val="20"/>
          <w:lang w:val="id-ID"/>
        </w:rPr>
        <w:fldChar w:fldCharType="end"/>
      </w:r>
      <w:r>
        <w:rPr>
          <w:rFonts w:ascii="Arial" w:hAnsi="Arial" w:cs="Arial"/>
          <w:bCs/>
          <w:sz w:val="20"/>
          <w:szCs w:val="20"/>
          <w:lang w:val="en-US"/>
        </w:rPr>
        <w:t>. Lima fase yang dilakukan adalah.</w:t>
      </w:r>
    </w:p>
    <w:p w14:paraId="6391BB3A" w14:textId="77777777" w:rsidR="00DD0F54" w:rsidRDefault="00DD0F54" w:rsidP="00DD0F54">
      <w:pPr>
        <w:numPr>
          <w:ilvl w:val="1"/>
          <w:numId w:val="40"/>
        </w:numPr>
        <w:ind w:left="426"/>
        <w:rPr>
          <w:rFonts w:ascii="Arial" w:hAnsi="Arial" w:cs="Arial"/>
          <w:b/>
          <w:lang w:val="id-ID"/>
        </w:rPr>
      </w:pPr>
      <w:r>
        <w:rPr>
          <w:rFonts w:ascii="Arial" w:hAnsi="Arial" w:cs="Arial"/>
          <w:b/>
          <w:lang w:val="id-ID"/>
        </w:rPr>
        <w:t>Perancangan Arsitektur Cloud</w:t>
      </w:r>
    </w:p>
    <w:p w14:paraId="68C88BD1" w14:textId="77777777" w:rsidR="00DD0F54" w:rsidRDefault="00DD0F54" w:rsidP="00DD0F54">
      <w:pPr>
        <w:ind w:firstLine="709"/>
        <w:jc w:val="both"/>
        <w:rPr>
          <w:rFonts w:ascii="Arial" w:hAnsi="Arial" w:cs="Arial"/>
          <w:bCs/>
        </w:rPr>
      </w:pPr>
      <w:r>
        <w:rPr>
          <w:rFonts w:ascii="Arial" w:hAnsi="Arial" w:cs="Arial"/>
          <w:bCs/>
        </w:rPr>
        <w:t xml:space="preserve">Pada tahap analisis, peneliti melakukan penelusuran literatur dari berbagai sumber buku, majalah, dan informasi lain yang berkaitan dengan desain multimedia. Peneliti kemudian melakukan survei lapangan untuk mengetahui kondisi siswa dan proses pembelajaran  dengan cara menyebarkan angket kepada siswa dan melakukan wawancara dengan guru mata pelajaran. Administrasi Infrastruktur Jaringan. Berdasarkan hasil </w:t>
      </w:r>
      <w:r>
        <w:rPr>
          <w:rFonts w:ascii="Arial" w:hAnsi="Arial" w:cs="Arial"/>
          <w:bCs/>
          <w:lang w:val="id-ID"/>
        </w:rPr>
        <w:t>survei dan</w:t>
      </w:r>
      <w:r>
        <w:rPr>
          <w:rFonts w:ascii="Arial" w:hAnsi="Arial" w:cs="Arial"/>
          <w:bCs/>
        </w:rPr>
        <w:t xml:space="preserve"> wawancara terdapat beberapa masalah yang ditemui yaitu sebagai berikut:</w:t>
      </w:r>
    </w:p>
    <w:p w14:paraId="70A8B268" w14:textId="3CBDBB1C" w:rsidR="00DD0F54" w:rsidRDefault="00DD0F54" w:rsidP="00DD0F54">
      <w:pPr>
        <w:numPr>
          <w:ilvl w:val="0"/>
          <w:numId w:val="41"/>
        </w:numPr>
        <w:ind w:left="426"/>
        <w:jc w:val="both"/>
        <w:rPr>
          <w:rFonts w:ascii="Arial" w:hAnsi="Arial" w:cs="Arial"/>
          <w:bCs/>
        </w:rPr>
      </w:pPr>
      <w:r>
        <w:rPr>
          <w:rFonts w:ascii="Arial" w:hAnsi="Arial" w:cs="Arial"/>
          <w:bCs/>
        </w:rPr>
        <w:t xml:space="preserve">Materi yang sulit difahami oleh siswa merupakan materi routing, routing statis, dan routing dinamis. Hal tersebut dikarenakan materi pelajaran </w:t>
      </w:r>
      <w:r w:rsidR="00097949">
        <w:rPr>
          <w:rFonts w:ascii="Arial" w:hAnsi="Arial" w:cs="Arial"/>
          <w:bCs/>
        </w:rPr>
        <w:t xml:space="preserve">tersebut </w:t>
      </w:r>
      <w:r>
        <w:rPr>
          <w:rFonts w:ascii="Arial" w:hAnsi="Arial" w:cs="Arial"/>
          <w:bCs/>
        </w:rPr>
        <w:t>bersifat abstrak</w:t>
      </w:r>
      <w:r w:rsidR="00097949">
        <w:rPr>
          <w:rFonts w:ascii="Arial" w:hAnsi="Arial" w:cs="Arial"/>
          <w:bCs/>
        </w:rPr>
        <w:t xml:space="preserve"> serta sulit dibayangkan bagi siswa</w:t>
      </w:r>
      <w:r>
        <w:rPr>
          <w:rFonts w:ascii="Arial" w:hAnsi="Arial" w:cs="Arial"/>
          <w:bCs/>
        </w:rPr>
        <w:t>.</w:t>
      </w:r>
    </w:p>
    <w:p w14:paraId="12D125B0" w14:textId="77777777" w:rsidR="00DD0F54" w:rsidRDefault="00DD0F54" w:rsidP="00DD0F54">
      <w:pPr>
        <w:numPr>
          <w:ilvl w:val="0"/>
          <w:numId w:val="41"/>
        </w:numPr>
        <w:ind w:left="426"/>
        <w:jc w:val="both"/>
        <w:rPr>
          <w:rFonts w:ascii="Arial" w:hAnsi="Arial" w:cs="Arial"/>
          <w:bCs/>
        </w:rPr>
      </w:pPr>
      <w:r>
        <w:rPr>
          <w:rFonts w:ascii="Arial" w:hAnsi="Arial" w:cs="Arial"/>
          <w:bCs/>
        </w:rPr>
        <w:t xml:space="preserve">Metode pembelajaran </w:t>
      </w:r>
      <w:r>
        <w:rPr>
          <w:rFonts w:ascii="Arial" w:hAnsi="Arial" w:cs="Arial"/>
          <w:bCs/>
          <w:lang w:val="id-ID"/>
        </w:rPr>
        <w:t>selama</w:t>
      </w:r>
      <w:r>
        <w:rPr>
          <w:rFonts w:ascii="Arial" w:hAnsi="Arial" w:cs="Arial"/>
          <w:bCs/>
        </w:rPr>
        <w:t xml:space="preserve"> proses belajar mengar menggunakan metode ceramah yang dipadupankan dengan praktikum, dengan model pembelajaran </w:t>
      </w:r>
      <w:r>
        <w:rPr>
          <w:rFonts w:ascii="Arial" w:hAnsi="Arial" w:cs="Arial"/>
          <w:bCs/>
          <w:i/>
        </w:rPr>
        <w:t>Project Based Learning.</w:t>
      </w:r>
      <w:r>
        <w:rPr>
          <w:rFonts w:ascii="Arial" w:hAnsi="Arial" w:cs="Arial"/>
          <w:bCs/>
        </w:rPr>
        <w:t xml:space="preserve"> Dimana model pembelajaran yang digunakan kurang efektif.</w:t>
      </w:r>
    </w:p>
    <w:p w14:paraId="7C9F859C" w14:textId="77777777" w:rsidR="00DD0F54" w:rsidRDefault="00DD0F54" w:rsidP="00DD0F54">
      <w:pPr>
        <w:numPr>
          <w:ilvl w:val="0"/>
          <w:numId w:val="41"/>
        </w:numPr>
        <w:ind w:left="426"/>
        <w:jc w:val="both"/>
        <w:rPr>
          <w:rFonts w:ascii="Arial" w:hAnsi="Arial" w:cs="Arial"/>
          <w:bCs/>
        </w:rPr>
      </w:pPr>
      <w:r>
        <w:rPr>
          <w:rFonts w:ascii="Arial" w:hAnsi="Arial" w:cs="Arial"/>
          <w:bCs/>
        </w:rPr>
        <w:t xml:space="preserve">Penyampaian materi selama proses </w:t>
      </w:r>
      <w:r>
        <w:rPr>
          <w:rFonts w:ascii="Arial" w:hAnsi="Arial" w:cs="Arial"/>
          <w:bCs/>
          <w:lang w:val="id-ID"/>
        </w:rPr>
        <w:t>belajar</w:t>
      </w:r>
      <w:r>
        <w:rPr>
          <w:rFonts w:ascii="Arial" w:hAnsi="Arial" w:cs="Arial"/>
          <w:bCs/>
        </w:rPr>
        <w:t xml:space="preserve"> menggunakan media konvensional yaitu media tulis </w:t>
      </w:r>
      <w:r>
        <w:rPr>
          <w:rFonts w:ascii="Arial" w:hAnsi="Arial" w:cs="Arial"/>
          <w:bCs/>
          <w:lang w:val="id-ID"/>
        </w:rPr>
        <w:t xml:space="preserve">dan gabungan </w:t>
      </w:r>
      <w:r>
        <w:rPr>
          <w:rFonts w:ascii="Arial" w:hAnsi="Arial" w:cs="Arial"/>
          <w:bCs/>
          <w:i/>
        </w:rPr>
        <w:t>power point presentation.</w:t>
      </w:r>
    </w:p>
    <w:p w14:paraId="2FAD1B58" w14:textId="77777777" w:rsidR="00097949" w:rsidRDefault="00DD0F54" w:rsidP="00DD0F54">
      <w:pPr>
        <w:numPr>
          <w:ilvl w:val="0"/>
          <w:numId w:val="41"/>
        </w:numPr>
        <w:ind w:left="426"/>
        <w:jc w:val="both"/>
        <w:rPr>
          <w:rFonts w:ascii="Arial" w:hAnsi="Arial" w:cs="Arial"/>
          <w:bCs/>
        </w:rPr>
      </w:pPr>
      <w:r>
        <w:rPr>
          <w:rFonts w:ascii="Arial" w:hAnsi="Arial" w:cs="Arial"/>
          <w:bCs/>
          <w:lang w:val="id-ID"/>
        </w:rPr>
        <w:t xml:space="preserve">Kurangnya penguasaaan materi </w:t>
      </w:r>
      <w:r w:rsidR="00097949">
        <w:rPr>
          <w:rFonts w:ascii="Arial" w:hAnsi="Arial" w:cs="Arial"/>
          <w:bCs/>
        </w:rPr>
        <w:t xml:space="preserve">dari siswa </w:t>
      </w:r>
      <w:r>
        <w:rPr>
          <w:rFonts w:ascii="Arial" w:hAnsi="Arial" w:cs="Arial"/>
          <w:bCs/>
          <w:lang w:val="id-ID"/>
        </w:rPr>
        <w:t xml:space="preserve">dan </w:t>
      </w:r>
      <w:r w:rsidR="00097949">
        <w:rPr>
          <w:rFonts w:ascii="Arial" w:hAnsi="Arial" w:cs="Arial"/>
          <w:bCs/>
        </w:rPr>
        <w:t xml:space="preserve">kurangnya </w:t>
      </w:r>
      <w:r>
        <w:rPr>
          <w:rFonts w:ascii="Arial" w:hAnsi="Arial" w:cs="Arial"/>
          <w:bCs/>
          <w:lang w:val="id-ID"/>
        </w:rPr>
        <w:t xml:space="preserve">motivasi </w:t>
      </w:r>
      <w:r w:rsidR="00097949">
        <w:rPr>
          <w:rFonts w:ascii="Arial" w:hAnsi="Arial" w:cs="Arial"/>
          <w:bCs/>
        </w:rPr>
        <w:t xml:space="preserve">dari </w:t>
      </w:r>
      <w:r>
        <w:rPr>
          <w:rFonts w:ascii="Arial" w:hAnsi="Arial" w:cs="Arial"/>
          <w:bCs/>
          <w:lang w:val="id-ID"/>
        </w:rPr>
        <w:t xml:space="preserve">siswa </w:t>
      </w:r>
      <w:r w:rsidR="00097949">
        <w:rPr>
          <w:rFonts w:ascii="Arial" w:hAnsi="Arial" w:cs="Arial"/>
          <w:bCs/>
        </w:rPr>
        <w:t>untuk memahami materi tersebut</w:t>
      </w:r>
      <w:r>
        <w:rPr>
          <w:rFonts w:ascii="Arial" w:hAnsi="Arial" w:cs="Arial"/>
          <w:bCs/>
        </w:rPr>
        <w:t>.</w:t>
      </w:r>
    </w:p>
    <w:p w14:paraId="34E664A8" w14:textId="7312B4C0" w:rsidR="00DD0F54" w:rsidRPr="00097949" w:rsidRDefault="00DD0F54" w:rsidP="00DD0F54">
      <w:pPr>
        <w:numPr>
          <w:ilvl w:val="0"/>
          <w:numId w:val="41"/>
        </w:numPr>
        <w:ind w:left="426"/>
        <w:jc w:val="both"/>
        <w:rPr>
          <w:rFonts w:ascii="Arial" w:hAnsi="Arial" w:cs="Arial"/>
          <w:bCs/>
        </w:rPr>
      </w:pPr>
      <w:r w:rsidRPr="00097949">
        <w:rPr>
          <w:rFonts w:ascii="Arial" w:hAnsi="Arial" w:cs="Arial"/>
          <w:bCs/>
          <w:lang w:val="id-ID"/>
        </w:rPr>
        <w:t>Padatnya materi yang disampaikan membuat</w:t>
      </w:r>
      <w:r w:rsidR="00097949" w:rsidRPr="00097949">
        <w:rPr>
          <w:rFonts w:ascii="Arial" w:hAnsi="Arial" w:cs="Arial"/>
          <w:bCs/>
        </w:rPr>
        <w:t xml:space="preserve"> </w:t>
      </w:r>
      <w:r w:rsidRPr="00097949">
        <w:rPr>
          <w:rFonts w:ascii="Arial" w:hAnsi="Arial" w:cs="Arial"/>
          <w:bCs/>
          <w:lang w:val="id-ID"/>
        </w:rPr>
        <w:t>kurang efektifnya penyampaian materi kepada siswa</w:t>
      </w:r>
      <w:r w:rsidRPr="00097949">
        <w:rPr>
          <w:rFonts w:ascii="Arial" w:hAnsi="Arial" w:cs="Arial"/>
          <w:bCs/>
        </w:rPr>
        <w:t>.</w:t>
      </w:r>
    </w:p>
    <w:p w14:paraId="05B058ED" w14:textId="77777777" w:rsidR="00DD0F54" w:rsidRDefault="00DD0F54" w:rsidP="00DD0F54">
      <w:pPr>
        <w:rPr>
          <w:rFonts w:ascii="Arial" w:hAnsi="Arial" w:cs="Arial"/>
          <w:b/>
          <w:bCs/>
          <w:lang w:val="id-ID"/>
        </w:rPr>
      </w:pPr>
    </w:p>
    <w:p w14:paraId="5950320B" w14:textId="77777777" w:rsidR="00DD0F54" w:rsidRDefault="00DD0F54" w:rsidP="00DD0F54">
      <w:pPr>
        <w:numPr>
          <w:ilvl w:val="1"/>
          <w:numId w:val="40"/>
        </w:numPr>
        <w:spacing w:line="360" w:lineRule="auto"/>
        <w:ind w:left="426" w:hanging="426"/>
        <w:jc w:val="both"/>
        <w:rPr>
          <w:rFonts w:ascii="Arial" w:hAnsi="Arial" w:cs="Arial"/>
          <w:b/>
        </w:rPr>
      </w:pPr>
      <w:r>
        <w:rPr>
          <w:rFonts w:ascii="Arial" w:hAnsi="Arial" w:cs="Arial"/>
          <w:b/>
          <w:lang w:val="id-ID"/>
        </w:rPr>
        <w:t>Tahap Desain</w:t>
      </w:r>
    </w:p>
    <w:p w14:paraId="749CC7CE" w14:textId="77777777" w:rsidR="00DD0F54" w:rsidRDefault="00DD0F54" w:rsidP="00DD0F54">
      <w:pPr>
        <w:ind w:firstLine="720"/>
        <w:jc w:val="both"/>
        <w:rPr>
          <w:rFonts w:ascii="Arial" w:hAnsi="Arial" w:cs="Arial"/>
        </w:rPr>
      </w:pPr>
      <w:r>
        <w:rPr>
          <w:rFonts w:ascii="Arial" w:hAnsi="Arial" w:cs="Arial"/>
        </w:rPr>
        <w:t xml:space="preserve">Selama fase desain, menyusun konten materi yang digunakan: materi </w:t>
      </w:r>
      <w:r>
        <w:rPr>
          <w:rFonts w:ascii="Arial" w:hAnsi="Arial" w:cs="Arial"/>
          <w:lang w:val="id-ID"/>
        </w:rPr>
        <w:t>routing</w:t>
      </w:r>
      <w:r>
        <w:rPr>
          <w:rFonts w:ascii="Arial" w:hAnsi="Arial" w:cs="Arial"/>
        </w:rPr>
        <w:t xml:space="preserve">, </w:t>
      </w:r>
      <w:r>
        <w:rPr>
          <w:rFonts w:ascii="Arial" w:hAnsi="Arial" w:cs="Arial"/>
          <w:lang w:val="id-ID"/>
        </w:rPr>
        <w:t>routing</w:t>
      </w:r>
      <w:r>
        <w:rPr>
          <w:rFonts w:ascii="Arial" w:hAnsi="Arial" w:cs="Arial"/>
        </w:rPr>
        <w:t xml:space="preserve"> statis, dan </w:t>
      </w:r>
      <w:r>
        <w:rPr>
          <w:rFonts w:ascii="Arial" w:hAnsi="Arial" w:cs="Arial"/>
          <w:lang w:val="id-ID"/>
        </w:rPr>
        <w:t>routing</w:t>
      </w:r>
      <w:r>
        <w:rPr>
          <w:rFonts w:ascii="Arial" w:hAnsi="Arial" w:cs="Arial"/>
        </w:rPr>
        <w:t xml:space="preserve"> dinamis, serta menyiapkan dan memvalidasi perangkat tes berpikir kreatif yang berisi total 57 pertanyaan pada empat indikator berpikir kreatif. Sejumlah instruktur berpengetahuan untuk menentukan kelayakan peralatan yang digunakan. Setelah ditentukan kelayakan, selanjutnya dilakukan tes terhadap siswa nonpelajar yaitu siswa kelas XII TKJ 2 untuk mengetahui  validitas, reliabilitas, selektivitas, dan  kesukaran soal..</w:t>
      </w:r>
    </w:p>
    <w:p w14:paraId="3DAA14AF" w14:textId="77777777" w:rsidR="00DD0F54" w:rsidRDefault="00DD0F54" w:rsidP="00DD0F54">
      <w:pPr>
        <w:ind w:firstLine="720"/>
        <w:jc w:val="both"/>
        <w:rPr>
          <w:rFonts w:ascii="Arial" w:hAnsi="Arial" w:cs="Arial"/>
          <w:lang w:val="id-ID"/>
        </w:rPr>
      </w:pPr>
      <w:r>
        <w:rPr>
          <w:rFonts w:ascii="Arial" w:hAnsi="Arial" w:cs="Arial"/>
          <w:lang w:val="id-ID"/>
        </w:rPr>
        <w:t>Dilakukan</w:t>
      </w:r>
      <w:r>
        <w:rPr>
          <w:rFonts w:ascii="Arial" w:hAnsi="Arial" w:cs="Arial"/>
        </w:rPr>
        <w:t xml:space="preserve"> perancangan  </w:t>
      </w:r>
      <w:r>
        <w:rPr>
          <w:rFonts w:ascii="Arial" w:hAnsi="Arial" w:cs="Arial"/>
          <w:i/>
        </w:rPr>
        <w:t xml:space="preserve">flowchart, storyboard, </w:t>
      </w:r>
      <w:r>
        <w:rPr>
          <w:rFonts w:ascii="Arial" w:hAnsi="Arial" w:cs="Arial"/>
        </w:rPr>
        <w:t xml:space="preserve">dan implementasi model CPS pada media.   Model CPS terdiri dari beberapa </w:t>
      </w:r>
      <w:r>
        <w:rPr>
          <w:rFonts w:ascii="Arial" w:hAnsi="Arial" w:cs="Arial"/>
          <w:lang w:val="id-ID"/>
        </w:rPr>
        <w:t>aktivitas</w:t>
      </w:r>
      <w:r>
        <w:rPr>
          <w:rFonts w:ascii="Arial" w:hAnsi="Arial" w:cs="Arial"/>
        </w:rPr>
        <w:t xml:space="preserve"> yaitu klarifikasi masalah, pengumpulan pendapat, evaluasi dan pemilihan, dan implementasi. </w:t>
      </w:r>
      <w:r>
        <w:rPr>
          <w:rFonts w:ascii="Arial" w:hAnsi="Arial" w:cs="Arial"/>
          <w:lang w:val="id-ID"/>
        </w:rPr>
        <w:t>T</w:t>
      </w:r>
      <w:r>
        <w:rPr>
          <w:rFonts w:ascii="Arial" w:hAnsi="Arial" w:cs="Arial"/>
        </w:rPr>
        <w:t>ahapan model CPS yang diimplementasikan pada multimedia berbasis animasi yaitu sebagai berikut:</w:t>
      </w:r>
    </w:p>
    <w:p w14:paraId="40E85850" w14:textId="77777777" w:rsidR="00DD0F54" w:rsidRDefault="00DD0F54" w:rsidP="00DD0F54">
      <w:pPr>
        <w:ind w:firstLine="720"/>
        <w:jc w:val="both"/>
        <w:rPr>
          <w:rFonts w:ascii="Arial" w:hAnsi="Arial" w:cs="Arial"/>
          <w:lang w:val="id-ID"/>
        </w:rPr>
      </w:pPr>
    </w:p>
    <w:p w14:paraId="4A2D67CA" w14:textId="3A0FF90E" w:rsidR="00DD0F54" w:rsidRPr="004B1576" w:rsidRDefault="00DD0F54" w:rsidP="004B1576">
      <w:pPr>
        <w:numPr>
          <w:ilvl w:val="0"/>
          <w:numId w:val="42"/>
        </w:numPr>
        <w:ind w:left="426" w:hanging="426"/>
        <w:jc w:val="both"/>
        <w:rPr>
          <w:rFonts w:ascii="Arial" w:hAnsi="Arial" w:cs="Arial"/>
        </w:rPr>
      </w:pPr>
      <w:r>
        <w:rPr>
          <w:rFonts w:ascii="Arial" w:hAnsi="Arial" w:cs="Arial"/>
        </w:rPr>
        <w:t xml:space="preserve">Klarifikasi Masalah </w:t>
      </w:r>
    </w:p>
    <w:p w14:paraId="4AF3831A" w14:textId="390F62EB" w:rsidR="00DD0F54" w:rsidRDefault="004B1576" w:rsidP="00DD0F54">
      <w:pPr>
        <w:jc w:val="center"/>
        <w:rPr>
          <w:rFonts w:ascii="Arial" w:hAnsi="Arial" w:cs="Arial"/>
        </w:rPr>
      </w:pPr>
      <w:r>
        <w:rPr>
          <w:rFonts w:ascii="Arial" w:hAnsi="Arial" w:cs="Arial"/>
        </w:rPr>
        <w:object w:dxaOrig="5700" w:dyaOrig="3480" w14:anchorId="0F6A5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2pt;height:154.7pt" o:ole="">
            <v:imagedata r:id="rId13" o:title=""/>
          </v:shape>
          <o:OLEObject Type="Embed" ProgID="PBrush" ShapeID="_x0000_i1025" DrawAspect="Content" ObjectID="_1721560981" r:id="rId14"/>
        </w:object>
      </w:r>
    </w:p>
    <w:p w14:paraId="7AF96AA9" w14:textId="77777777" w:rsidR="00DD0F54" w:rsidRDefault="00DD0F54" w:rsidP="00DD0F54">
      <w:pPr>
        <w:jc w:val="center"/>
        <w:rPr>
          <w:rFonts w:ascii="Arial" w:hAnsi="Arial" w:cs="Arial"/>
          <w:lang w:val="id-ID"/>
        </w:rPr>
      </w:pPr>
      <w:r>
        <w:rPr>
          <w:rFonts w:ascii="Arial" w:hAnsi="Arial" w:cs="Arial"/>
        </w:rPr>
        <w:t>Gambar 1</w:t>
      </w:r>
      <w:r w:rsidR="00902F74">
        <w:rPr>
          <w:rFonts w:ascii="Arial" w:hAnsi="Arial" w:cs="Arial"/>
        </w:rPr>
        <w:t>.</w:t>
      </w:r>
      <w:r>
        <w:rPr>
          <w:rFonts w:ascii="Arial" w:hAnsi="Arial" w:cs="Arial"/>
        </w:rPr>
        <w:t xml:space="preserve"> Tahapan Klarifikasi Masalah</w:t>
      </w:r>
    </w:p>
    <w:p w14:paraId="4D7DDD04" w14:textId="77777777" w:rsidR="00DD0F54" w:rsidRDefault="00DD0F54" w:rsidP="00DD0F54">
      <w:pPr>
        <w:jc w:val="center"/>
        <w:rPr>
          <w:rFonts w:ascii="Arial" w:hAnsi="Arial" w:cs="Arial"/>
          <w:lang w:val="id-ID"/>
        </w:rPr>
      </w:pPr>
    </w:p>
    <w:p w14:paraId="7094B399" w14:textId="77777777" w:rsidR="00DD0F54" w:rsidRDefault="00DD0F54" w:rsidP="00DD0F54">
      <w:pPr>
        <w:ind w:firstLine="720"/>
        <w:jc w:val="both"/>
        <w:rPr>
          <w:rFonts w:ascii="Arial" w:hAnsi="Arial" w:cs="Arial"/>
          <w:lang w:val="id-ID"/>
        </w:rPr>
      </w:pPr>
      <w:r>
        <w:rPr>
          <w:rFonts w:ascii="Arial" w:hAnsi="Arial" w:cs="Arial"/>
        </w:rPr>
        <w:t>Berdasarkan Gambar 1, tahap ini, media menyajikan isu dalam bentuk studi kasus yang dikemas dalam bentuk video animasi. Pengguna diharapkan memiliki gambaran yang baik tentang studi kasus yang mereka hadapi dan solusi apa yang diharapkan.</w:t>
      </w:r>
    </w:p>
    <w:p w14:paraId="13BAE9EC" w14:textId="77777777" w:rsidR="00DD0F54" w:rsidRDefault="00DD0F54" w:rsidP="00DD0F54">
      <w:pPr>
        <w:ind w:firstLine="720"/>
        <w:jc w:val="both"/>
        <w:rPr>
          <w:rFonts w:ascii="Arial" w:hAnsi="Arial" w:cs="Arial"/>
          <w:lang w:val="id-ID"/>
        </w:rPr>
      </w:pPr>
    </w:p>
    <w:p w14:paraId="7371E948" w14:textId="0C603A92" w:rsidR="00DD0F54" w:rsidRPr="004B1576" w:rsidRDefault="00DD0F54" w:rsidP="004B1576">
      <w:pPr>
        <w:numPr>
          <w:ilvl w:val="0"/>
          <w:numId w:val="42"/>
        </w:numPr>
        <w:ind w:left="426" w:hanging="426"/>
        <w:jc w:val="both"/>
        <w:rPr>
          <w:rFonts w:ascii="Arial" w:hAnsi="Arial" w:cs="Arial"/>
        </w:rPr>
      </w:pPr>
      <w:r>
        <w:rPr>
          <w:rFonts w:ascii="Arial" w:hAnsi="Arial" w:cs="Arial"/>
        </w:rPr>
        <w:t>Pengumpulan Pendapat</w:t>
      </w:r>
    </w:p>
    <w:p w14:paraId="740F71E7" w14:textId="4DF59746" w:rsidR="00DD0F54" w:rsidRDefault="004B1576" w:rsidP="00DD0F54">
      <w:pPr>
        <w:jc w:val="center"/>
        <w:rPr>
          <w:rFonts w:ascii="Arial" w:hAnsi="Arial" w:cs="Arial"/>
        </w:rPr>
      </w:pPr>
      <w:r>
        <w:rPr>
          <w:rFonts w:ascii="Arial" w:hAnsi="Arial" w:cs="Arial"/>
        </w:rPr>
        <w:object w:dxaOrig="5715" w:dyaOrig="3495" w14:anchorId="7E2573AA">
          <v:shape id="_x0000_i1026" type="#_x0000_t75" style="width:236.3pt;height:145.2pt" o:ole="">
            <v:imagedata r:id="rId13" o:title=""/>
          </v:shape>
          <o:OLEObject Type="Embed" ProgID="PBrush" ShapeID="_x0000_i1026" DrawAspect="Content" ObjectID="_1721560982" r:id="rId15"/>
        </w:object>
      </w:r>
    </w:p>
    <w:p w14:paraId="0F91A9C6" w14:textId="77777777" w:rsidR="00DD0F54" w:rsidRDefault="00DD0F54" w:rsidP="00DD0F54">
      <w:pPr>
        <w:jc w:val="center"/>
        <w:rPr>
          <w:rFonts w:ascii="Arial" w:hAnsi="Arial" w:cs="Arial"/>
          <w:lang w:val="id-ID"/>
        </w:rPr>
      </w:pPr>
      <w:r>
        <w:rPr>
          <w:rFonts w:ascii="Arial" w:hAnsi="Arial" w:cs="Arial"/>
        </w:rPr>
        <w:t>Gambar 2</w:t>
      </w:r>
      <w:r w:rsidR="00902F74">
        <w:rPr>
          <w:rFonts w:ascii="Arial" w:hAnsi="Arial" w:cs="Arial"/>
        </w:rPr>
        <w:t>.</w:t>
      </w:r>
      <w:r>
        <w:rPr>
          <w:rFonts w:ascii="Arial" w:hAnsi="Arial" w:cs="Arial"/>
        </w:rPr>
        <w:t xml:space="preserve"> Tahap Pengumpulan Pendapat</w:t>
      </w:r>
    </w:p>
    <w:p w14:paraId="622AD856" w14:textId="77777777" w:rsidR="00DD0F54" w:rsidRDefault="00DD0F54" w:rsidP="00DD0F54">
      <w:pPr>
        <w:jc w:val="center"/>
        <w:rPr>
          <w:rFonts w:ascii="Arial" w:hAnsi="Arial" w:cs="Arial"/>
          <w:lang w:val="id-ID"/>
        </w:rPr>
      </w:pPr>
    </w:p>
    <w:p w14:paraId="20BA390E" w14:textId="77777777" w:rsidR="00DD0F54" w:rsidRDefault="00DD0F54" w:rsidP="00DD0F54">
      <w:pPr>
        <w:ind w:firstLine="720"/>
        <w:jc w:val="both"/>
        <w:rPr>
          <w:rFonts w:ascii="Arial" w:hAnsi="Arial" w:cs="Arial"/>
        </w:rPr>
      </w:pPr>
      <w:r>
        <w:rPr>
          <w:rFonts w:ascii="Arial" w:hAnsi="Arial" w:cs="Arial"/>
        </w:rPr>
        <w:t xml:space="preserve">Berdasarkan Gambar 2, tahap ini input value </w:t>
      </w:r>
      <w:r>
        <w:rPr>
          <w:rFonts w:ascii="Arial" w:hAnsi="Arial" w:cs="Arial"/>
          <w:lang w:val="id-ID"/>
        </w:rPr>
        <w:t xml:space="preserve">yang diberikan </w:t>
      </w:r>
      <w:r>
        <w:rPr>
          <w:rFonts w:ascii="Arial" w:hAnsi="Arial" w:cs="Arial"/>
        </w:rPr>
        <w:t>untuk pengguna mengungkapkan pendapatnya terhadap permasalahan yang diangkat.</w:t>
      </w:r>
    </w:p>
    <w:p w14:paraId="232B9173" w14:textId="77777777" w:rsidR="00DD0F54" w:rsidRDefault="00DD0F54" w:rsidP="00DD0F54">
      <w:pPr>
        <w:ind w:firstLine="720"/>
        <w:jc w:val="both"/>
        <w:rPr>
          <w:rFonts w:ascii="Arial" w:hAnsi="Arial" w:cs="Arial"/>
        </w:rPr>
      </w:pPr>
    </w:p>
    <w:p w14:paraId="5977A791" w14:textId="77777777" w:rsidR="00DD0F54" w:rsidRDefault="00DD0F54" w:rsidP="00DD0F54">
      <w:pPr>
        <w:numPr>
          <w:ilvl w:val="0"/>
          <w:numId w:val="42"/>
        </w:numPr>
        <w:ind w:left="426" w:hanging="426"/>
        <w:jc w:val="both"/>
        <w:rPr>
          <w:rFonts w:ascii="Arial" w:hAnsi="Arial" w:cs="Arial"/>
        </w:rPr>
      </w:pPr>
      <w:r>
        <w:rPr>
          <w:rFonts w:ascii="Arial" w:hAnsi="Arial" w:cs="Arial"/>
        </w:rPr>
        <w:t>Evaluasi dan Pemilihan</w:t>
      </w:r>
    </w:p>
    <w:p w14:paraId="5E6447C1" w14:textId="77777777" w:rsidR="00DD0F54" w:rsidRDefault="00DD0F54" w:rsidP="00DD0F54">
      <w:pPr>
        <w:ind w:left="720"/>
        <w:jc w:val="both"/>
        <w:rPr>
          <w:rFonts w:ascii="Arial" w:hAnsi="Arial" w:cs="Arial"/>
        </w:rPr>
      </w:pPr>
    </w:p>
    <w:p w14:paraId="4821AE66" w14:textId="114AD680" w:rsidR="00DD0F54" w:rsidRDefault="004B1576" w:rsidP="00DD0F54">
      <w:pPr>
        <w:jc w:val="center"/>
        <w:rPr>
          <w:rFonts w:ascii="Arial" w:hAnsi="Arial" w:cs="Arial"/>
        </w:rPr>
      </w:pPr>
      <w:r>
        <w:rPr>
          <w:rFonts w:ascii="Arial" w:hAnsi="Arial" w:cs="Arial"/>
        </w:rPr>
        <w:object w:dxaOrig="5355" w:dyaOrig="2985" w14:anchorId="7DD33245">
          <v:shape id="_x0000_i1027" type="#_x0000_t75" style="width:362.55pt;height:201.8pt" o:ole="">
            <v:imagedata r:id="rId16" o:title=""/>
          </v:shape>
          <o:OLEObject Type="Embed" ProgID="PBrush" ShapeID="_x0000_i1027" DrawAspect="Content" ObjectID="_1721560983" r:id="rId17"/>
        </w:object>
      </w:r>
    </w:p>
    <w:p w14:paraId="4F2C5F7D" w14:textId="77777777" w:rsidR="00DD0F54" w:rsidRDefault="00DD0F54" w:rsidP="00DD0F54">
      <w:pPr>
        <w:jc w:val="center"/>
        <w:rPr>
          <w:rFonts w:ascii="Arial" w:hAnsi="Arial" w:cs="Arial"/>
          <w:lang w:val="id-ID"/>
        </w:rPr>
      </w:pPr>
      <w:r>
        <w:rPr>
          <w:rFonts w:ascii="Arial" w:hAnsi="Arial" w:cs="Arial"/>
        </w:rPr>
        <w:t>Gambar 3</w:t>
      </w:r>
      <w:r w:rsidR="00902F74">
        <w:rPr>
          <w:rFonts w:ascii="Arial" w:hAnsi="Arial" w:cs="Arial"/>
        </w:rPr>
        <w:t>.</w:t>
      </w:r>
      <w:r>
        <w:rPr>
          <w:rFonts w:ascii="Arial" w:hAnsi="Arial" w:cs="Arial"/>
        </w:rPr>
        <w:t xml:space="preserve"> Tahapan Pengumpulan Pendapat</w:t>
      </w:r>
    </w:p>
    <w:p w14:paraId="74580F7B" w14:textId="77777777" w:rsidR="00DD0F54" w:rsidRDefault="00DD0F54" w:rsidP="00DD0F54">
      <w:pPr>
        <w:jc w:val="center"/>
        <w:rPr>
          <w:rFonts w:ascii="Arial" w:hAnsi="Arial" w:cs="Arial"/>
          <w:lang w:val="id-ID"/>
        </w:rPr>
      </w:pPr>
    </w:p>
    <w:p w14:paraId="7156D00D" w14:textId="77777777" w:rsidR="00DD0F54" w:rsidRDefault="00DD0F54" w:rsidP="00DD0F54">
      <w:pPr>
        <w:ind w:firstLine="720"/>
        <w:jc w:val="both"/>
        <w:rPr>
          <w:rFonts w:ascii="Arial" w:hAnsi="Arial" w:cs="Arial"/>
          <w:lang w:val="id-ID"/>
        </w:rPr>
      </w:pPr>
      <w:r>
        <w:rPr>
          <w:rFonts w:ascii="Arial" w:hAnsi="Arial" w:cs="Arial"/>
        </w:rPr>
        <w:t>Berdasarkan Gambar 3, Setelah jawaban dinilai dan dipilih, hasil jawaban siswa akan ditampilkan di Google Sheets dan siswa akan mendiskusikan pertanyaan yang diajukan dengan guru dan anggota kelompok lainnya. Selain itu, media akan memberikan materi berupa video animasi pada tahap evaluasi dan seleksi.</w:t>
      </w:r>
    </w:p>
    <w:p w14:paraId="2A7871FE" w14:textId="77777777" w:rsidR="00DD0F54" w:rsidRDefault="00DD0F54" w:rsidP="00DD0F54">
      <w:pPr>
        <w:ind w:firstLine="720"/>
        <w:jc w:val="both"/>
        <w:rPr>
          <w:rFonts w:ascii="Arial" w:hAnsi="Arial" w:cs="Arial"/>
          <w:lang w:val="id-ID"/>
        </w:rPr>
      </w:pPr>
    </w:p>
    <w:p w14:paraId="69B9ED12" w14:textId="77777777" w:rsidR="00DD0F54" w:rsidRDefault="00DD0F54" w:rsidP="00DD0F54">
      <w:pPr>
        <w:numPr>
          <w:ilvl w:val="0"/>
          <w:numId w:val="42"/>
        </w:numPr>
        <w:ind w:left="426" w:hanging="426"/>
        <w:jc w:val="both"/>
        <w:rPr>
          <w:rFonts w:ascii="Arial" w:hAnsi="Arial" w:cs="Arial"/>
        </w:rPr>
      </w:pPr>
      <w:r>
        <w:rPr>
          <w:rFonts w:ascii="Arial" w:hAnsi="Arial" w:cs="Arial"/>
        </w:rPr>
        <w:t>Implementasi (Penguatan)</w:t>
      </w:r>
    </w:p>
    <w:p w14:paraId="1CC8B68A" w14:textId="77777777" w:rsidR="00DD0F54" w:rsidRDefault="00DD0F54" w:rsidP="00DD0F54">
      <w:pPr>
        <w:ind w:left="426"/>
        <w:jc w:val="both"/>
        <w:rPr>
          <w:rFonts w:ascii="Arial" w:hAnsi="Arial" w:cs="Arial"/>
        </w:rPr>
      </w:pPr>
    </w:p>
    <w:p w14:paraId="5B0F8E4B" w14:textId="22F091A4" w:rsidR="00DD0F54" w:rsidRDefault="004B1576" w:rsidP="00DD0F54">
      <w:pPr>
        <w:jc w:val="center"/>
        <w:rPr>
          <w:rFonts w:ascii="Arial" w:hAnsi="Arial" w:cs="Arial"/>
        </w:rPr>
      </w:pPr>
      <w:r>
        <w:rPr>
          <w:rFonts w:ascii="Arial" w:hAnsi="Arial" w:cs="Arial"/>
        </w:rPr>
        <w:object w:dxaOrig="5625" w:dyaOrig="3285" w14:anchorId="2A3C8877">
          <v:shape id="_x0000_i1028" type="#_x0000_t75" style="width:386.15pt;height:225.7pt" o:ole="">
            <v:imagedata r:id="rId18" o:title=""/>
          </v:shape>
          <o:OLEObject Type="Embed" ProgID="PBrush" ShapeID="_x0000_i1028" DrawAspect="Content" ObjectID="_1721560984" r:id="rId19"/>
        </w:object>
      </w:r>
    </w:p>
    <w:p w14:paraId="7ED2BBFE" w14:textId="77777777" w:rsidR="00DD0F54" w:rsidRDefault="00DD0F54" w:rsidP="00DD0F54">
      <w:pPr>
        <w:jc w:val="center"/>
        <w:rPr>
          <w:rFonts w:ascii="Arial" w:hAnsi="Arial" w:cs="Arial"/>
          <w:lang w:val="id-ID"/>
        </w:rPr>
      </w:pPr>
      <w:r>
        <w:rPr>
          <w:rFonts w:ascii="Arial" w:hAnsi="Arial" w:cs="Arial"/>
        </w:rPr>
        <w:t>Gambar 4</w:t>
      </w:r>
      <w:r w:rsidR="00902F74">
        <w:rPr>
          <w:rFonts w:ascii="Arial" w:hAnsi="Arial" w:cs="Arial"/>
        </w:rPr>
        <w:t>.</w:t>
      </w:r>
      <w:r>
        <w:rPr>
          <w:rFonts w:ascii="Arial" w:hAnsi="Arial" w:cs="Arial"/>
        </w:rPr>
        <w:t xml:space="preserve"> Tahapan Impelementasi</w:t>
      </w:r>
    </w:p>
    <w:p w14:paraId="7582FCED" w14:textId="77777777" w:rsidR="00DD0F54" w:rsidRDefault="00DD0F54" w:rsidP="00DD0F54">
      <w:pPr>
        <w:jc w:val="center"/>
        <w:rPr>
          <w:rFonts w:ascii="Arial" w:hAnsi="Arial" w:cs="Arial"/>
          <w:lang w:val="id-ID"/>
        </w:rPr>
      </w:pPr>
    </w:p>
    <w:p w14:paraId="718716D8" w14:textId="57BD8D80" w:rsidR="00902F74" w:rsidRPr="004B1576" w:rsidRDefault="00DD0F54" w:rsidP="004B1576">
      <w:pPr>
        <w:ind w:firstLine="720"/>
        <w:jc w:val="both"/>
        <w:rPr>
          <w:rFonts w:ascii="Arial" w:hAnsi="Arial" w:cs="Arial"/>
        </w:rPr>
      </w:pPr>
      <w:r>
        <w:rPr>
          <w:rFonts w:ascii="Arial" w:hAnsi="Arial" w:cs="Arial"/>
        </w:rPr>
        <w:t xml:space="preserve">Berdasarkan Gambar 4, Dalam fase ini, siswa menerapkan solusi sampai mereka menemukan solusi untuk masalah mereka dari studi kasus yang disajikan dalam format </w:t>
      </w:r>
      <w:r>
        <w:rPr>
          <w:rFonts w:ascii="Arial" w:hAnsi="Arial" w:cs="Arial"/>
          <w:i/>
        </w:rPr>
        <w:t>drag and drop</w:t>
      </w:r>
      <w:r>
        <w:rPr>
          <w:rFonts w:ascii="Arial" w:hAnsi="Arial" w:cs="Arial"/>
        </w:rPr>
        <w:t xml:space="preserve"> dan </w:t>
      </w:r>
      <w:r>
        <w:rPr>
          <w:rFonts w:ascii="Arial" w:hAnsi="Arial" w:cs="Arial"/>
          <w:i/>
        </w:rPr>
        <w:t>input value</w:t>
      </w:r>
      <w:r>
        <w:rPr>
          <w:rFonts w:ascii="Arial" w:hAnsi="Arial" w:cs="Arial"/>
        </w:rPr>
        <w:t>.</w:t>
      </w:r>
    </w:p>
    <w:p w14:paraId="668455B3" w14:textId="77777777" w:rsidR="00902F74" w:rsidRDefault="00902F74" w:rsidP="00DD0F54">
      <w:pPr>
        <w:ind w:firstLine="720"/>
        <w:jc w:val="both"/>
        <w:rPr>
          <w:rFonts w:ascii="Arial" w:hAnsi="Arial" w:cs="Arial"/>
          <w:lang w:val="id-ID"/>
        </w:rPr>
      </w:pPr>
    </w:p>
    <w:p w14:paraId="7DD8B054" w14:textId="77777777" w:rsidR="00902F74" w:rsidRDefault="00902F74" w:rsidP="00DD0F54">
      <w:pPr>
        <w:ind w:firstLine="720"/>
        <w:jc w:val="both"/>
        <w:rPr>
          <w:rFonts w:ascii="Arial" w:hAnsi="Arial" w:cs="Arial"/>
          <w:lang w:val="id-ID"/>
        </w:rPr>
      </w:pPr>
    </w:p>
    <w:p w14:paraId="7CF193D4" w14:textId="77777777" w:rsidR="00DD0F54" w:rsidRDefault="00DD0F54" w:rsidP="00DD0F54">
      <w:pPr>
        <w:numPr>
          <w:ilvl w:val="1"/>
          <w:numId w:val="40"/>
        </w:numPr>
        <w:spacing w:line="360" w:lineRule="auto"/>
        <w:ind w:left="426" w:hanging="426"/>
        <w:jc w:val="both"/>
        <w:rPr>
          <w:rFonts w:ascii="Arial" w:hAnsi="Arial" w:cs="Arial"/>
          <w:b/>
        </w:rPr>
      </w:pPr>
      <w:r>
        <w:rPr>
          <w:rFonts w:ascii="Arial" w:hAnsi="Arial" w:cs="Arial"/>
          <w:b/>
          <w:lang w:val="id-ID"/>
        </w:rPr>
        <w:t>Tahap Pengembangan</w:t>
      </w:r>
    </w:p>
    <w:p w14:paraId="55A01E34" w14:textId="41132454" w:rsidR="00276D1B" w:rsidRDefault="00DD0F54" w:rsidP="00276D1B">
      <w:pPr>
        <w:ind w:firstLine="709"/>
        <w:jc w:val="both"/>
        <w:rPr>
          <w:rFonts w:ascii="Arial" w:hAnsi="Arial" w:cs="Arial"/>
          <w:color w:val="000000"/>
        </w:rPr>
      </w:pPr>
      <w:r>
        <w:rPr>
          <w:rFonts w:ascii="Arial" w:eastAsia="Calibri" w:hAnsi="Arial" w:cs="Arial"/>
          <w:lang w:val="id-ID"/>
        </w:rPr>
        <w:t>Pada tahap pengembangan multimedia berbasis animasi menggunakan model CPS, dibagi menjadi beberapa tahapan pengembangan yaitu pembuatan asset desain halaman multimedia dan video animasi, pengembangan antarmuka media mengacu pada flowchart dan storyboard yang dirancang sebelumnya</w:t>
      </w:r>
      <w:r w:rsidR="00276D1B">
        <w:rPr>
          <w:rFonts w:ascii="Arial" w:eastAsia="Calibri" w:hAnsi="Arial" w:cs="Arial"/>
        </w:rPr>
        <w:t xml:space="preserve">. </w:t>
      </w:r>
      <w:r w:rsidR="00276D1B" w:rsidRPr="00AA271B">
        <w:rPr>
          <w:rFonts w:ascii="Arial" w:eastAsia="Calibri" w:hAnsi="Arial" w:cs="Arial"/>
        </w:rPr>
        <w:t xml:space="preserve">Berikut </w:t>
      </w:r>
      <w:r w:rsidR="00276D1B" w:rsidRPr="00AA271B">
        <w:rPr>
          <w:rFonts w:ascii="Arial" w:hAnsi="Arial" w:cs="Arial"/>
          <w:color w:val="000000"/>
        </w:rPr>
        <w:t>Pembuatan asset desain dalam perancangan multimedia dan video animasi dibuat menggunakan aplikasi Adobe Illustrator CC 2019.</w:t>
      </w:r>
    </w:p>
    <w:p w14:paraId="16658136" w14:textId="77777777" w:rsidR="00AA271B" w:rsidRPr="00AA271B" w:rsidRDefault="00AA271B" w:rsidP="00276D1B">
      <w:pPr>
        <w:ind w:firstLine="709"/>
        <w:jc w:val="both"/>
        <w:rPr>
          <w:rFonts w:ascii="Arial" w:hAnsi="Arial" w:cs="Arial"/>
          <w:color w:val="000000"/>
        </w:rPr>
      </w:pPr>
    </w:p>
    <w:p w14:paraId="305B7581" w14:textId="47EB72E7" w:rsidR="00276D1B" w:rsidRDefault="00276D1B" w:rsidP="004B1576">
      <w:pPr>
        <w:pStyle w:val="NormalWeb"/>
        <w:spacing w:before="0" w:beforeAutospacing="0" w:after="0" w:afterAutospacing="0"/>
        <w:jc w:val="center"/>
      </w:pPr>
      <w:r>
        <w:rPr>
          <w:noProof/>
          <w:color w:val="000000"/>
          <w:bdr w:val="none" w:sz="0" w:space="0" w:color="auto" w:frame="1"/>
        </w:rPr>
        <w:drawing>
          <wp:inline distT="0" distB="0" distL="0" distR="0" wp14:anchorId="50DEDFB8" wp14:editId="3E97814C">
            <wp:extent cx="4820942" cy="2571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29875" cy="2576515"/>
                    </a:xfrm>
                    <a:prstGeom prst="rect">
                      <a:avLst/>
                    </a:prstGeom>
                    <a:noFill/>
                    <a:ln>
                      <a:noFill/>
                    </a:ln>
                  </pic:spPr>
                </pic:pic>
              </a:graphicData>
            </a:graphic>
          </wp:inline>
        </w:drawing>
      </w:r>
    </w:p>
    <w:p w14:paraId="1FC83135" w14:textId="6B0A320B" w:rsidR="00276D1B" w:rsidRDefault="00276D1B" w:rsidP="004B1576">
      <w:pPr>
        <w:pStyle w:val="NormalWeb"/>
        <w:spacing w:before="0" w:beforeAutospacing="0" w:after="200" w:afterAutospacing="0"/>
        <w:jc w:val="center"/>
        <w:rPr>
          <w:rFonts w:ascii="Arial" w:hAnsi="Arial" w:cs="Arial"/>
          <w:color w:val="000000"/>
          <w:sz w:val="20"/>
          <w:szCs w:val="20"/>
        </w:rPr>
      </w:pPr>
      <w:r w:rsidRPr="004B1576">
        <w:rPr>
          <w:rFonts w:ascii="Arial" w:hAnsi="Arial" w:cs="Arial"/>
          <w:sz w:val="20"/>
          <w:szCs w:val="20"/>
        </w:rPr>
        <w:t>Gambar 5.</w:t>
      </w:r>
      <w:r w:rsidRPr="004B1576">
        <w:rPr>
          <w:rFonts w:ascii="Arial" w:eastAsia="Calibri" w:hAnsi="Arial" w:cs="Arial"/>
          <w:sz w:val="20"/>
          <w:szCs w:val="20"/>
        </w:rPr>
        <w:t xml:space="preserve"> </w:t>
      </w:r>
      <w:r w:rsidRPr="004B1576">
        <w:rPr>
          <w:rFonts w:ascii="Arial" w:hAnsi="Arial" w:cs="Arial"/>
          <w:color w:val="000000"/>
          <w:sz w:val="20"/>
          <w:szCs w:val="20"/>
        </w:rPr>
        <w:t>Aset Desain Antarmuka</w:t>
      </w:r>
    </w:p>
    <w:p w14:paraId="0AE6A7E7" w14:textId="77777777" w:rsidR="004B1576" w:rsidRPr="004B1576" w:rsidRDefault="004B1576" w:rsidP="004B1576">
      <w:pPr>
        <w:pStyle w:val="NormalWeb"/>
        <w:spacing w:before="0" w:beforeAutospacing="0" w:after="200" w:afterAutospacing="0"/>
        <w:ind w:left="1560"/>
        <w:jc w:val="center"/>
        <w:rPr>
          <w:rFonts w:ascii="Arial" w:hAnsi="Arial" w:cs="Arial"/>
          <w:sz w:val="20"/>
          <w:szCs w:val="20"/>
        </w:rPr>
      </w:pPr>
    </w:p>
    <w:p w14:paraId="51FAA9B4" w14:textId="6A1413B2" w:rsidR="00276D1B" w:rsidRPr="00276D1B" w:rsidRDefault="00276D1B" w:rsidP="004B1576">
      <w:pPr>
        <w:jc w:val="center"/>
        <w:rPr>
          <w:rFonts w:ascii="Arial" w:eastAsia="Calibri" w:hAnsi="Arial" w:cs="Arial"/>
        </w:rPr>
      </w:pPr>
      <w:r>
        <w:rPr>
          <w:noProof/>
          <w:color w:val="000000"/>
          <w:bdr w:val="none" w:sz="0" w:space="0" w:color="auto" w:frame="1"/>
        </w:rPr>
        <w:drawing>
          <wp:inline distT="0" distB="0" distL="0" distR="0" wp14:anchorId="559D4A49" wp14:editId="41EF2F01">
            <wp:extent cx="4891449" cy="238125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8366" cy="2384617"/>
                    </a:xfrm>
                    <a:prstGeom prst="rect">
                      <a:avLst/>
                    </a:prstGeom>
                    <a:noFill/>
                    <a:ln>
                      <a:noFill/>
                    </a:ln>
                  </pic:spPr>
                </pic:pic>
              </a:graphicData>
            </a:graphic>
          </wp:inline>
        </w:drawing>
      </w:r>
    </w:p>
    <w:p w14:paraId="0FCF7D33" w14:textId="38E5C686" w:rsidR="00276D1B" w:rsidRPr="00D67C03" w:rsidRDefault="00276D1B" w:rsidP="00D67C03">
      <w:pPr>
        <w:jc w:val="center"/>
        <w:rPr>
          <w:rFonts w:ascii="Arial" w:eastAsia="Calibri" w:hAnsi="Arial" w:cs="Arial"/>
          <w:lang w:val="id-ID"/>
        </w:rPr>
      </w:pPr>
      <w:r w:rsidRPr="00D67C03">
        <w:rPr>
          <w:rFonts w:ascii="Arial" w:hAnsi="Arial" w:cs="Arial"/>
          <w:color w:val="000000"/>
        </w:rPr>
        <w:t>Gambar 6. Antarmuka halaman awal mutimedia</w:t>
      </w:r>
    </w:p>
    <w:p w14:paraId="46521E6D" w14:textId="77777777" w:rsidR="00276D1B" w:rsidRDefault="00276D1B" w:rsidP="00DD0F54">
      <w:pPr>
        <w:ind w:firstLine="709"/>
        <w:jc w:val="both"/>
        <w:rPr>
          <w:rFonts w:ascii="Arial" w:eastAsia="Calibri" w:hAnsi="Arial" w:cs="Arial"/>
          <w:lang w:val="id-ID"/>
        </w:rPr>
      </w:pPr>
    </w:p>
    <w:p w14:paraId="3D5D4E07" w14:textId="77777777" w:rsidR="00DD0F54" w:rsidRDefault="00DD0F54" w:rsidP="00DD0F54">
      <w:pPr>
        <w:ind w:firstLine="709"/>
        <w:jc w:val="both"/>
        <w:rPr>
          <w:rFonts w:ascii="Arial" w:eastAsia="Calibri" w:hAnsi="Arial" w:cs="Arial"/>
          <w:lang w:val="id-ID"/>
        </w:rPr>
      </w:pPr>
      <w:r>
        <w:rPr>
          <w:rFonts w:ascii="Arial" w:eastAsia="Calibri" w:hAnsi="Arial" w:cs="Arial"/>
          <w:lang w:val="id-ID"/>
        </w:rPr>
        <w:t xml:space="preserve">Tahap pembuatan asset desain halaman multimedia digunakan untuk keperluan antarmuka aplikasi. Setelah proses perancangan dan pengembangan multimedia selesai, selanjutnya dilakukan blackbox testing untuk mengetahui masukan dan keluaran multimedia. Selanjutnya adalah melakukan uji kelayakan media oleh ahli media mengacu pada Multimedia Mania 2004 - Judges’ Rubric North Carolina State University </w:t>
      </w:r>
      <w:r>
        <w:rPr>
          <w:rFonts w:ascii="Arial" w:eastAsia="Calibri" w:hAnsi="Arial" w:cs="Arial"/>
          <w:lang w:val="id-ID"/>
        </w:rPr>
        <w:fldChar w:fldCharType="begin" w:fldLock="1"/>
      </w:r>
      <w:r>
        <w:rPr>
          <w:rFonts w:ascii="Arial" w:eastAsia="Calibri" w:hAnsi="Arial" w:cs="Arial"/>
          <w:lang w:val="id-ID"/>
        </w:rPr>
        <w:instrText>ADDIN CSL_CITATION {"citationItems":[{"id":"ITEM-1","itemData":{"DOI":"10.19030/ajee.v4i1.7856","ISSN":"2153-2516","abstract":"For girls there is a distinct loss in interest, lack of confidence, and decline in positive attitudes toward STEM subject areas that begins early on in their academic experience and increases with age. According to the National Academy of Engineering, students need to begin associating the possibilities in STEM fields with the need for creativity and real world problem solving skills. Recent research has focused on the necessity of emphasizing the use of creativity and design in attracting girls to STEM academic and career fields. Many extra and after school activities (e.g., State Science Fair, math club, environmental club), provide girls with experiential learning that incorporates problem solving and/or creativity and design skills as well as providing investigative opportunities into academic areas that may not be part of the regular school day. Through hierarchical regression analyses, this study examined the extent to which middle and high school girls’ (n = 915) age, and interest and confidence in a) problem solving and b) creativity and design predicted their interest in four STEM subject areas. A follow up analysis identified the extracurricular activities in which girls with higher interests in problem solving and creativity and design were involved. Results revealed that interest in problem solving was a positive predictor for interest in all four STEM subject areas; whereas, interest in creativity and design was a positive predictor for interest in computers and engineering, but a negative predictor for interest in science. ","author":[{"dropping-particle":"","family":"Cooper","given":"Robyn","non-dropping-particle":"","parse-names":false,"suffix":""},{"dropping-particle":"","family":"Heaverlo","given":"Carol","non-dropping-particle":"","parse-names":false,"suffix":""}],"container-title":"American Journal of Engineering Education (AJEE)","id":"ITEM-1","issue":"1","issued":{"date-parts":[["2013"]]},"page":"27-38","title":"Problem Solving And Creativity And Design: What Influence Do They Have On Girls’ Interest In STEM Subject Areas?","type":"article-journal","volume":"4"},"uris":["http://www.mendeley.com/documents/?uuid=16f3d885-2e05-4b5d-9ef9-34bd48e75f5a"]}],"mendeley":{"formattedCitation":"[9]","plainTextFormattedCitation":"[9]","previouslyFormattedCitation":"[9]"},"properties":{"noteIndex":0},"schema":"https://github.com/citation-style-language/schema/raw/master/csl-citation.json"}</w:instrText>
      </w:r>
      <w:r>
        <w:rPr>
          <w:rFonts w:ascii="Arial" w:eastAsia="Calibri" w:hAnsi="Arial" w:cs="Arial"/>
          <w:lang w:val="id-ID"/>
        </w:rPr>
        <w:fldChar w:fldCharType="separate"/>
      </w:r>
      <w:r>
        <w:rPr>
          <w:rFonts w:ascii="Arial" w:eastAsia="Calibri" w:hAnsi="Arial" w:cs="Arial"/>
          <w:noProof/>
          <w:lang w:val="id-ID"/>
        </w:rPr>
        <w:t>[9]</w:t>
      </w:r>
      <w:r>
        <w:rPr>
          <w:rFonts w:ascii="Arial" w:eastAsia="Calibri" w:hAnsi="Arial" w:cs="Arial"/>
          <w:lang w:val="id-ID"/>
        </w:rPr>
        <w:fldChar w:fldCharType="end"/>
      </w:r>
      <w:r>
        <w:rPr>
          <w:rFonts w:ascii="Arial" w:eastAsia="Calibri" w:hAnsi="Arial" w:cs="Arial"/>
          <w:lang w:val="id-ID"/>
        </w:rPr>
        <w:t>. Hasil uji validasi ahli media dapat dilihat pada tabel 1 berikut.</w:t>
      </w:r>
    </w:p>
    <w:p w14:paraId="3F872455" w14:textId="77777777" w:rsidR="00DD0F54" w:rsidRDefault="00DD0F54" w:rsidP="00DD0F54">
      <w:pPr>
        <w:ind w:firstLine="709"/>
        <w:jc w:val="both"/>
        <w:rPr>
          <w:rFonts w:ascii="Arial" w:eastAsia="Calibri" w:hAnsi="Arial" w:cs="Arial"/>
          <w:lang w:val="id-ID"/>
        </w:rPr>
      </w:pPr>
    </w:p>
    <w:p w14:paraId="60CB721B" w14:textId="77777777" w:rsidR="004B1576" w:rsidRDefault="004B1576" w:rsidP="00DD0F54">
      <w:pPr>
        <w:ind w:firstLine="709"/>
        <w:jc w:val="both"/>
        <w:rPr>
          <w:rFonts w:ascii="Arial" w:eastAsia="Calibri" w:hAnsi="Arial" w:cs="Arial"/>
          <w:lang w:val="id-ID"/>
        </w:rPr>
      </w:pPr>
    </w:p>
    <w:p w14:paraId="77E551AB" w14:textId="77777777" w:rsidR="004B1576" w:rsidRDefault="004B1576" w:rsidP="00DD0F54">
      <w:pPr>
        <w:ind w:firstLine="709"/>
        <w:jc w:val="both"/>
        <w:rPr>
          <w:rFonts w:ascii="Arial" w:eastAsia="Calibri" w:hAnsi="Arial" w:cs="Arial"/>
          <w:lang w:val="id-ID"/>
        </w:rPr>
      </w:pPr>
    </w:p>
    <w:p w14:paraId="3E8996CA" w14:textId="77777777" w:rsidR="00DD0F54" w:rsidRDefault="00DD0F54" w:rsidP="00DD0F54">
      <w:pPr>
        <w:ind w:firstLine="709"/>
        <w:jc w:val="both"/>
        <w:rPr>
          <w:rFonts w:ascii="Arial" w:eastAsia="Calibri" w:hAnsi="Arial" w:cs="Arial"/>
          <w:lang w:val="id-ID"/>
        </w:rPr>
      </w:pPr>
    </w:p>
    <w:p w14:paraId="3F6A88EB" w14:textId="77777777" w:rsidR="00DD0F54" w:rsidRDefault="00DD0F54" w:rsidP="004B1576">
      <w:pPr>
        <w:pStyle w:val="ListParagraph"/>
        <w:spacing w:after="0"/>
        <w:ind w:left="0"/>
        <w:jc w:val="center"/>
        <w:rPr>
          <w:rFonts w:ascii="Arial" w:hAnsi="Arial" w:cs="Arial"/>
          <w:sz w:val="20"/>
          <w:szCs w:val="20"/>
          <w:lang w:val="id-ID" w:eastAsia="en-US"/>
        </w:rPr>
      </w:pPr>
      <w:r>
        <w:rPr>
          <w:rFonts w:ascii="Arial" w:hAnsi="Arial" w:cs="Arial"/>
          <w:sz w:val="20"/>
          <w:szCs w:val="20"/>
          <w:lang w:val="id-ID" w:eastAsia="en-US"/>
        </w:rPr>
        <w:t>Tabel 1. Hasil Validasi Ahli Media</w:t>
      </w:r>
    </w:p>
    <w:tbl>
      <w:tblPr>
        <w:tblStyle w:val="TableGrid"/>
        <w:tblW w:w="0" w:type="auto"/>
        <w:tblLook w:val="04A0" w:firstRow="1" w:lastRow="0" w:firstColumn="1" w:lastColumn="0" w:noHBand="0" w:noVBand="1"/>
      </w:tblPr>
      <w:tblGrid>
        <w:gridCol w:w="484"/>
        <w:gridCol w:w="2378"/>
        <w:gridCol w:w="1401"/>
        <w:gridCol w:w="1377"/>
        <w:gridCol w:w="1427"/>
        <w:gridCol w:w="1438"/>
      </w:tblGrid>
      <w:tr w:rsidR="00DD0F54" w:rsidRPr="004B1576" w14:paraId="495D4AA9" w14:textId="77777777" w:rsidTr="00DD0F54">
        <w:tc>
          <w:tcPr>
            <w:tcW w:w="421" w:type="dxa"/>
            <w:tcBorders>
              <w:top w:val="single" w:sz="4" w:space="0" w:color="auto"/>
              <w:left w:val="nil"/>
              <w:bottom w:val="single" w:sz="4" w:space="0" w:color="auto"/>
              <w:right w:val="nil"/>
            </w:tcBorders>
            <w:shd w:val="clear" w:color="auto" w:fill="D9D9D9"/>
            <w:hideMark/>
          </w:tcPr>
          <w:p w14:paraId="7513686C" w14:textId="77777777" w:rsidR="00DD0F54" w:rsidRPr="004B1576" w:rsidRDefault="00DD0F54">
            <w:pPr>
              <w:jc w:val="center"/>
              <w:rPr>
                <w:rFonts w:ascii="Arial" w:hAnsi="Arial" w:cs="Arial"/>
                <w:b/>
              </w:rPr>
            </w:pPr>
            <w:r w:rsidRPr="004B1576">
              <w:rPr>
                <w:rFonts w:ascii="Arial" w:hAnsi="Arial" w:cs="Arial"/>
                <w:b/>
              </w:rPr>
              <w:t>No</w:t>
            </w:r>
          </w:p>
        </w:tc>
        <w:tc>
          <w:tcPr>
            <w:tcW w:w="2487" w:type="dxa"/>
            <w:tcBorders>
              <w:top w:val="single" w:sz="4" w:space="0" w:color="auto"/>
              <w:left w:val="nil"/>
              <w:bottom w:val="single" w:sz="4" w:space="0" w:color="auto"/>
              <w:right w:val="nil"/>
            </w:tcBorders>
            <w:shd w:val="clear" w:color="auto" w:fill="D9D9D9"/>
            <w:hideMark/>
          </w:tcPr>
          <w:p w14:paraId="0499FB43" w14:textId="77777777" w:rsidR="00DD0F54" w:rsidRPr="004B1576" w:rsidRDefault="00DD0F54">
            <w:pPr>
              <w:jc w:val="center"/>
              <w:rPr>
                <w:rFonts w:ascii="Arial" w:hAnsi="Arial" w:cs="Arial"/>
                <w:b/>
              </w:rPr>
            </w:pPr>
            <w:r w:rsidRPr="004B1576">
              <w:rPr>
                <w:rFonts w:ascii="Arial" w:hAnsi="Arial" w:cs="Arial"/>
                <w:b/>
              </w:rPr>
              <w:t>Aspek</w:t>
            </w:r>
          </w:p>
        </w:tc>
        <w:tc>
          <w:tcPr>
            <w:tcW w:w="1454" w:type="dxa"/>
            <w:tcBorders>
              <w:top w:val="single" w:sz="4" w:space="0" w:color="auto"/>
              <w:left w:val="nil"/>
              <w:bottom w:val="single" w:sz="4" w:space="0" w:color="auto"/>
              <w:right w:val="nil"/>
            </w:tcBorders>
            <w:shd w:val="clear" w:color="auto" w:fill="D9D9D9"/>
            <w:hideMark/>
          </w:tcPr>
          <w:p w14:paraId="2248EEEA" w14:textId="77777777" w:rsidR="00DD0F54" w:rsidRPr="004B1576" w:rsidRDefault="00DD0F54">
            <w:pPr>
              <w:jc w:val="center"/>
              <w:rPr>
                <w:rFonts w:ascii="Arial" w:hAnsi="Arial" w:cs="Arial"/>
                <w:b/>
              </w:rPr>
            </w:pPr>
            <w:r w:rsidRPr="004B1576">
              <w:rPr>
                <w:rFonts w:ascii="Arial" w:hAnsi="Arial" w:cs="Arial"/>
                <w:b/>
              </w:rPr>
              <w:t>Jumlah Butir</w:t>
            </w:r>
          </w:p>
        </w:tc>
        <w:tc>
          <w:tcPr>
            <w:tcW w:w="1454" w:type="dxa"/>
            <w:tcBorders>
              <w:top w:val="single" w:sz="4" w:space="0" w:color="auto"/>
              <w:left w:val="nil"/>
              <w:bottom w:val="single" w:sz="4" w:space="0" w:color="auto"/>
              <w:right w:val="nil"/>
            </w:tcBorders>
            <w:shd w:val="clear" w:color="auto" w:fill="D9D9D9"/>
            <w:hideMark/>
          </w:tcPr>
          <w:p w14:paraId="63025BFA" w14:textId="77777777" w:rsidR="00DD0F54" w:rsidRPr="004B1576" w:rsidRDefault="00DD0F54">
            <w:pPr>
              <w:jc w:val="center"/>
              <w:rPr>
                <w:rFonts w:ascii="Arial" w:hAnsi="Arial" w:cs="Arial"/>
                <w:b/>
              </w:rPr>
            </w:pPr>
            <w:r w:rsidRPr="004B1576">
              <w:rPr>
                <w:rFonts w:ascii="Arial" w:hAnsi="Arial" w:cs="Arial"/>
                <w:b/>
              </w:rPr>
              <w:t>Skor Ideal</w:t>
            </w:r>
          </w:p>
        </w:tc>
        <w:tc>
          <w:tcPr>
            <w:tcW w:w="1454" w:type="dxa"/>
            <w:tcBorders>
              <w:top w:val="single" w:sz="4" w:space="0" w:color="auto"/>
              <w:left w:val="nil"/>
              <w:bottom w:val="single" w:sz="4" w:space="0" w:color="auto"/>
              <w:right w:val="nil"/>
            </w:tcBorders>
            <w:shd w:val="clear" w:color="auto" w:fill="D9D9D9"/>
            <w:hideMark/>
          </w:tcPr>
          <w:p w14:paraId="6C8F5EE8" w14:textId="77777777" w:rsidR="00DD0F54" w:rsidRPr="004B1576" w:rsidRDefault="00DD0F54">
            <w:pPr>
              <w:jc w:val="center"/>
              <w:rPr>
                <w:rFonts w:ascii="Arial" w:hAnsi="Arial" w:cs="Arial"/>
                <w:b/>
              </w:rPr>
            </w:pPr>
            <w:r w:rsidRPr="004B1576">
              <w:rPr>
                <w:rFonts w:ascii="Arial" w:hAnsi="Arial" w:cs="Arial"/>
                <w:b/>
              </w:rPr>
              <w:t>Perolehan Skor</w:t>
            </w:r>
          </w:p>
        </w:tc>
        <w:tc>
          <w:tcPr>
            <w:tcW w:w="1455" w:type="dxa"/>
            <w:tcBorders>
              <w:top w:val="single" w:sz="4" w:space="0" w:color="auto"/>
              <w:left w:val="nil"/>
              <w:bottom w:val="single" w:sz="4" w:space="0" w:color="auto"/>
              <w:right w:val="nil"/>
            </w:tcBorders>
            <w:shd w:val="clear" w:color="auto" w:fill="D9D9D9"/>
            <w:hideMark/>
          </w:tcPr>
          <w:p w14:paraId="5338E95C" w14:textId="77777777" w:rsidR="00DD0F54" w:rsidRPr="004B1576" w:rsidRDefault="00DD0F54">
            <w:pPr>
              <w:jc w:val="center"/>
              <w:rPr>
                <w:rFonts w:ascii="Arial" w:hAnsi="Arial" w:cs="Arial"/>
                <w:b/>
              </w:rPr>
            </w:pPr>
            <w:r w:rsidRPr="004B1576">
              <w:rPr>
                <w:rFonts w:ascii="Arial" w:hAnsi="Arial" w:cs="Arial"/>
                <w:b/>
              </w:rPr>
              <w:t>Persentase (%)</w:t>
            </w:r>
          </w:p>
        </w:tc>
      </w:tr>
      <w:tr w:rsidR="00DD0F54" w:rsidRPr="004B1576" w14:paraId="66596584" w14:textId="77777777" w:rsidTr="00DD0F54">
        <w:tc>
          <w:tcPr>
            <w:tcW w:w="421" w:type="dxa"/>
            <w:tcBorders>
              <w:top w:val="single" w:sz="4" w:space="0" w:color="auto"/>
              <w:left w:val="nil"/>
              <w:bottom w:val="nil"/>
              <w:right w:val="nil"/>
            </w:tcBorders>
            <w:hideMark/>
          </w:tcPr>
          <w:p w14:paraId="1B05FFE0" w14:textId="77777777" w:rsidR="00DD0F54" w:rsidRPr="004B1576" w:rsidRDefault="00DD0F54">
            <w:pPr>
              <w:rPr>
                <w:rFonts w:ascii="Arial" w:hAnsi="Arial" w:cs="Arial"/>
              </w:rPr>
            </w:pPr>
            <w:r w:rsidRPr="004B1576">
              <w:rPr>
                <w:rFonts w:ascii="Arial" w:hAnsi="Arial" w:cs="Arial"/>
              </w:rPr>
              <w:t>1</w:t>
            </w:r>
          </w:p>
        </w:tc>
        <w:tc>
          <w:tcPr>
            <w:tcW w:w="2487" w:type="dxa"/>
            <w:tcBorders>
              <w:top w:val="single" w:sz="4" w:space="0" w:color="auto"/>
              <w:left w:val="nil"/>
              <w:bottom w:val="nil"/>
              <w:right w:val="nil"/>
            </w:tcBorders>
            <w:hideMark/>
          </w:tcPr>
          <w:p w14:paraId="5035FCFB" w14:textId="77777777" w:rsidR="00DD0F54" w:rsidRPr="004B1576" w:rsidRDefault="00DD0F54">
            <w:pPr>
              <w:rPr>
                <w:rFonts w:ascii="Arial" w:hAnsi="Arial" w:cs="Arial"/>
              </w:rPr>
            </w:pPr>
            <w:r w:rsidRPr="004B1576">
              <w:rPr>
                <w:rFonts w:ascii="Arial" w:hAnsi="Arial" w:cs="Arial"/>
              </w:rPr>
              <w:t>Mekanisme</w:t>
            </w:r>
          </w:p>
        </w:tc>
        <w:tc>
          <w:tcPr>
            <w:tcW w:w="1454" w:type="dxa"/>
            <w:tcBorders>
              <w:top w:val="single" w:sz="4" w:space="0" w:color="auto"/>
              <w:left w:val="nil"/>
              <w:bottom w:val="nil"/>
              <w:right w:val="nil"/>
            </w:tcBorders>
            <w:hideMark/>
          </w:tcPr>
          <w:p w14:paraId="42370366" w14:textId="77777777" w:rsidR="00DD0F54" w:rsidRPr="004B1576" w:rsidRDefault="00DD0F54">
            <w:pPr>
              <w:jc w:val="center"/>
              <w:rPr>
                <w:rFonts w:ascii="Arial" w:hAnsi="Arial" w:cs="Arial"/>
              </w:rPr>
            </w:pPr>
            <w:r w:rsidRPr="004B1576">
              <w:rPr>
                <w:rFonts w:ascii="Arial" w:hAnsi="Arial" w:cs="Arial"/>
              </w:rPr>
              <w:t>4</w:t>
            </w:r>
          </w:p>
        </w:tc>
        <w:tc>
          <w:tcPr>
            <w:tcW w:w="1454" w:type="dxa"/>
            <w:tcBorders>
              <w:top w:val="single" w:sz="4" w:space="0" w:color="auto"/>
              <w:left w:val="nil"/>
              <w:bottom w:val="nil"/>
              <w:right w:val="nil"/>
            </w:tcBorders>
            <w:hideMark/>
          </w:tcPr>
          <w:p w14:paraId="538A2E34" w14:textId="77777777" w:rsidR="00DD0F54" w:rsidRPr="004B1576" w:rsidRDefault="00DD0F54">
            <w:pPr>
              <w:jc w:val="center"/>
              <w:rPr>
                <w:rFonts w:ascii="Arial" w:hAnsi="Arial" w:cs="Arial"/>
              </w:rPr>
            </w:pPr>
            <w:r w:rsidRPr="004B1576">
              <w:rPr>
                <w:rFonts w:ascii="Arial" w:hAnsi="Arial" w:cs="Arial"/>
              </w:rPr>
              <w:t>16</w:t>
            </w:r>
          </w:p>
        </w:tc>
        <w:tc>
          <w:tcPr>
            <w:tcW w:w="1454" w:type="dxa"/>
            <w:tcBorders>
              <w:top w:val="single" w:sz="4" w:space="0" w:color="auto"/>
              <w:left w:val="nil"/>
              <w:bottom w:val="nil"/>
              <w:right w:val="nil"/>
            </w:tcBorders>
            <w:hideMark/>
          </w:tcPr>
          <w:p w14:paraId="771B6C09" w14:textId="77777777" w:rsidR="00DD0F54" w:rsidRPr="004B1576" w:rsidRDefault="00DD0F54">
            <w:pPr>
              <w:jc w:val="center"/>
              <w:rPr>
                <w:rFonts w:ascii="Arial" w:hAnsi="Arial" w:cs="Arial"/>
              </w:rPr>
            </w:pPr>
            <w:r w:rsidRPr="004B1576">
              <w:rPr>
                <w:rFonts w:ascii="Arial" w:hAnsi="Arial" w:cs="Arial"/>
              </w:rPr>
              <w:t>12.5</w:t>
            </w:r>
          </w:p>
        </w:tc>
        <w:tc>
          <w:tcPr>
            <w:tcW w:w="1455" w:type="dxa"/>
            <w:tcBorders>
              <w:top w:val="single" w:sz="4" w:space="0" w:color="auto"/>
              <w:left w:val="nil"/>
              <w:bottom w:val="nil"/>
              <w:right w:val="nil"/>
            </w:tcBorders>
            <w:hideMark/>
          </w:tcPr>
          <w:p w14:paraId="720C8BBA" w14:textId="77777777" w:rsidR="00DD0F54" w:rsidRPr="004B1576" w:rsidRDefault="00DD0F54">
            <w:pPr>
              <w:jc w:val="center"/>
              <w:rPr>
                <w:rFonts w:ascii="Arial" w:hAnsi="Arial" w:cs="Arial"/>
              </w:rPr>
            </w:pPr>
            <w:r w:rsidRPr="004B1576">
              <w:rPr>
                <w:rFonts w:ascii="Arial" w:hAnsi="Arial" w:cs="Arial"/>
              </w:rPr>
              <w:t>78.12%</w:t>
            </w:r>
          </w:p>
        </w:tc>
      </w:tr>
      <w:tr w:rsidR="00DD0F54" w:rsidRPr="004B1576" w14:paraId="4B1B98E2" w14:textId="77777777" w:rsidTr="00DD0F54">
        <w:tc>
          <w:tcPr>
            <w:tcW w:w="421" w:type="dxa"/>
            <w:tcBorders>
              <w:top w:val="nil"/>
              <w:left w:val="nil"/>
              <w:bottom w:val="nil"/>
              <w:right w:val="nil"/>
            </w:tcBorders>
            <w:hideMark/>
          </w:tcPr>
          <w:p w14:paraId="0E98580A" w14:textId="77777777" w:rsidR="00DD0F54" w:rsidRPr="004B1576" w:rsidRDefault="00DD0F54">
            <w:pPr>
              <w:rPr>
                <w:rFonts w:ascii="Arial" w:hAnsi="Arial" w:cs="Arial"/>
              </w:rPr>
            </w:pPr>
            <w:r w:rsidRPr="004B1576">
              <w:rPr>
                <w:rFonts w:ascii="Arial" w:hAnsi="Arial" w:cs="Arial"/>
              </w:rPr>
              <w:t>2</w:t>
            </w:r>
          </w:p>
        </w:tc>
        <w:tc>
          <w:tcPr>
            <w:tcW w:w="2487" w:type="dxa"/>
            <w:tcBorders>
              <w:top w:val="nil"/>
              <w:left w:val="nil"/>
              <w:bottom w:val="nil"/>
              <w:right w:val="nil"/>
            </w:tcBorders>
            <w:hideMark/>
          </w:tcPr>
          <w:p w14:paraId="05763E5E" w14:textId="77777777" w:rsidR="00DD0F54" w:rsidRPr="004B1576" w:rsidRDefault="00DD0F54">
            <w:pPr>
              <w:rPr>
                <w:rFonts w:ascii="Arial" w:hAnsi="Arial" w:cs="Arial"/>
              </w:rPr>
            </w:pPr>
            <w:r w:rsidRPr="004B1576">
              <w:rPr>
                <w:rFonts w:ascii="Arial" w:hAnsi="Arial" w:cs="Arial"/>
              </w:rPr>
              <w:t>Elemen Multimedia</w:t>
            </w:r>
          </w:p>
        </w:tc>
        <w:tc>
          <w:tcPr>
            <w:tcW w:w="1454" w:type="dxa"/>
            <w:tcBorders>
              <w:top w:val="nil"/>
              <w:left w:val="nil"/>
              <w:bottom w:val="nil"/>
              <w:right w:val="nil"/>
            </w:tcBorders>
            <w:hideMark/>
          </w:tcPr>
          <w:p w14:paraId="2443619C" w14:textId="77777777" w:rsidR="00DD0F54" w:rsidRPr="004B1576" w:rsidRDefault="00DD0F54">
            <w:pPr>
              <w:jc w:val="center"/>
              <w:rPr>
                <w:rFonts w:ascii="Arial" w:hAnsi="Arial" w:cs="Arial"/>
              </w:rPr>
            </w:pPr>
            <w:r w:rsidRPr="004B1576">
              <w:rPr>
                <w:rFonts w:ascii="Arial" w:hAnsi="Arial" w:cs="Arial"/>
              </w:rPr>
              <w:t>2</w:t>
            </w:r>
          </w:p>
        </w:tc>
        <w:tc>
          <w:tcPr>
            <w:tcW w:w="1454" w:type="dxa"/>
            <w:tcBorders>
              <w:top w:val="nil"/>
              <w:left w:val="nil"/>
              <w:bottom w:val="nil"/>
              <w:right w:val="nil"/>
            </w:tcBorders>
            <w:hideMark/>
          </w:tcPr>
          <w:p w14:paraId="48045FC2" w14:textId="77777777" w:rsidR="00DD0F54" w:rsidRPr="004B1576" w:rsidRDefault="00DD0F54">
            <w:pPr>
              <w:jc w:val="center"/>
              <w:rPr>
                <w:rFonts w:ascii="Arial" w:hAnsi="Arial" w:cs="Arial"/>
              </w:rPr>
            </w:pPr>
            <w:r w:rsidRPr="004B1576">
              <w:rPr>
                <w:rFonts w:ascii="Arial" w:hAnsi="Arial" w:cs="Arial"/>
              </w:rPr>
              <w:t>8</w:t>
            </w:r>
          </w:p>
        </w:tc>
        <w:tc>
          <w:tcPr>
            <w:tcW w:w="1454" w:type="dxa"/>
            <w:tcBorders>
              <w:top w:val="nil"/>
              <w:left w:val="nil"/>
              <w:bottom w:val="nil"/>
              <w:right w:val="nil"/>
            </w:tcBorders>
            <w:hideMark/>
          </w:tcPr>
          <w:p w14:paraId="6ADA7741" w14:textId="77777777" w:rsidR="00DD0F54" w:rsidRPr="004B1576" w:rsidRDefault="00DD0F54">
            <w:pPr>
              <w:jc w:val="center"/>
              <w:rPr>
                <w:rFonts w:ascii="Arial" w:hAnsi="Arial" w:cs="Arial"/>
              </w:rPr>
            </w:pPr>
            <w:r w:rsidRPr="004B1576">
              <w:rPr>
                <w:rFonts w:ascii="Arial" w:hAnsi="Arial" w:cs="Arial"/>
              </w:rPr>
              <w:t>8</w:t>
            </w:r>
          </w:p>
        </w:tc>
        <w:tc>
          <w:tcPr>
            <w:tcW w:w="1455" w:type="dxa"/>
            <w:tcBorders>
              <w:top w:val="nil"/>
              <w:left w:val="nil"/>
              <w:bottom w:val="nil"/>
              <w:right w:val="nil"/>
            </w:tcBorders>
            <w:hideMark/>
          </w:tcPr>
          <w:p w14:paraId="5A1DFA63" w14:textId="77777777" w:rsidR="00DD0F54" w:rsidRPr="004B1576" w:rsidRDefault="00DD0F54">
            <w:pPr>
              <w:jc w:val="center"/>
              <w:rPr>
                <w:rFonts w:ascii="Arial" w:hAnsi="Arial" w:cs="Arial"/>
              </w:rPr>
            </w:pPr>
            <w:r w:rsidRPr="004B1576">
              <w:rPr>
                <w:rFonts w:ascii="Arial" w:hAnsi="Arial" w:cs="Arial"/>
              </w:rPr>
              <w:t>100%</w:t>
            </w:r>
          </w:p>
        </w:tc>
      </w:tr>
      <w:tr w:rsidR="00DD0F54" w:rsidRPr="004B1576" w14:paraId="3AC028DC" w14:textId="77777777" w:rsidTr="00DD0F54">
        <w:tc>
          <w:tcPr>
            <w:tcW w:w="421" w:type="dxa"/>
            <w:tcBorders>
              <w:top w:val="nil"/>
              <w:left w:val="nil"/>
              <w:bottom w:val="nil"/>
              <w:right w:val="nil"/>
            </w:tcBorders>
            <w:hideMark/>
          </w:tcPr>
          <w:p w14:paraId="7CC4E5AC" w14:textId="77777777" w:rsidR="00DD0F54" w:rsidRPr="004B1576" w:rsidRDefault="00DD0F54">
            <w:pPr>
              <w:rPr>
                <w:rFonts w:ascii="Arial" w:hAnsi="Arial" w:cs="Arial"/>
              </w:rPr>
            </w:pPr>
            <w:r w:rsidRPr="004B1576">
              <w:rPr>
                <w:rFonts w:ascii="Arial" w:hAnsi="Arial" w:cs="Arial"/>
              </w:rPr>
              <w:t>3</w:t>
            </w:r>
          </w:p>
        </w:tc>
        <w:tc>
          <w:tcPr>
            <w:tcW w:w="2487" w:type="dxa"/>
            <w:tcBorders>
              <w:top w:val="nil"/>
              <w:left w:val="nil"/>
              <w:bottom w:val="nil"/>
              <w:right w:val="nil"/>
            </w:tcBorders>
            <w:hideMark/>
          </w:tcPr>
          <w:p w14:paraId="28ABF3F1" w14:textId="77777777" w:rsidR="00DD0F54" w:rsidRPr="004B1576" w:rsidRDefault="00DD0F54">
            <w:pPr>
              <w:rPr>
                <w:rFonts w:ascii="Arial" w:hAnsi="Arial" w:cs="Arial"/>
              </w:rPr>
            </w:pPr>
            <w:r w:rsidRPr="004B1576">
              <w:rPr>
                <w:rFonts w:ascii="Arial" w:hAnsi="Arial" w:cs="Arial"/>
              </w:rPr>
              <w:t>Struktur Informasi</w:t>
            </w:r>
          </w:p>
        </w:tc>
        <w:tc>
          <w:tcPr>
            <w:tcW w:w="1454" w:type="dxa"/>
            <w:tcBorders>
              <w:top w:val="nil"/>
              <w:left w:val="nil"/>
              <w:bottom w:val="nil"/>
              <w:right w:val="nil"/>
            </w:tcBorders>
            <w:hideMark/>
          </w:tcPr>
          <w:p w14:paraId="67BA3326" w14:textId="77777777" w:rsidR="00DD0F54" w:rsidRPr="004B1576" w:rsidRDefault="00DD0F54">
            <w:pPr>
              <w:jc w:val="center"/>
              <w:rPr>
                <w:rFonts w:ascii="Arial" w:hAnsi="Arial" w:cs="Arial"/>
              </w:rPr>
            </w:pPr>
            <w:r w:rsidRPr="004B1576">
              <w:rPr>
                <w:rFonts w:ascii="Arial" w:hAnsi="Arial" w:cs="Arial"/>
              </w:rPr>
              <w:t>2</w:t>
            </w:r>
          </w:p>
        </w:tc>
        <w:tc>
          <w:tcPr>
            <w:tcW w:w="1454" w:type="dxa"/>
            <w:tcBorders>
              <w:top w:val="nil"/>
              <w:left w:val="nil"/>
              <w:bottom w:val="nil"/>
              <w:right w:val="nil"/>
            </w:tcBorders>
            <w:hideMark/>
          </w:tcPr>
          <w:p w14:paraId="6D492765" w14:textId="77777777" w:rsidR="00DD0F54" w:rsidRPr="004B1576" w:rsidRDefault="00DD0F54">
            <w:pPr>
              <w:jc w:val="center"/>
              <w:rPr>
                <w:rFonts w:ascii="Arial" w:hAnsi="Arial" w:cs="Arial"/>
              </w:rPr>
            </w:pPr>
            <w:r w:rsidRPr="004B1576">
              <w:rPr>
                <w:rFonts w:ascii="Arial" w:hAnsi="Arial" w:cs="Arial"/>
              </w:rPr>
              <w:t>16</w:t>
            </w:r>
          </w:p>
        </w:tc>
        <w:tc>
          <w:tcPr>
            <w:tcW w:w="1454" w:type="dxa"/>
            <w:tcBorders>
              <w:top w:val="nil"/>
              <w:left w:val="nil"/>
              <w:bottom w:val="nil"/>
              <w:right w:val="nil"/>
            </w:tcBorders>
            <w:hideMark/>
          </w:tcPr>
          <w:p w14:paraId="2A7951CB" w14:textId="77777777" w:rsidR="00DD0F54" w:rsidRPr="004B1576" w:rsidRDefault="00DD0F54">
            <w:pPr>
              <w:jc w:val="center"/>
              <w:rPr>
                <w:rFonts w:ascii="Arial" w:hAnsi="Arial" w:cs="Arial"/>
              </w:rPr>
            </w:pPr>
            <w:r w:rsidRPr="004B1576">
              <w:rPr>
                <w:rFonts w:ascii="Arial" w:hAnsi="Arial" w:cs="Arial"/>
              </w:rPr>
              <w:t>16</w:t>
            </w:r>
          </w:p>
        </w:tc>
        <w:tc>
          <w:tcPr>
            <w:tcW w:w="1455" w:type="dxa"/>
            <w:tcBorders>
              <w:top w:val="nil"/>
              <w:left w:val="nil"/>
              <w:bottom w:val="nil"/>
              <w:right w:val="nil"/>
            </w:tcBorders>
            <w:hideMark/>
          </w:tcPr>
          <w:p w14:paraId="0B439537" w14:textId="77777777" w:rsidR="00DD0F54" w:rsidRPr="004B1576" w:rsidRDefault="00DD0F54">
            <w:pPr>
              <w:jc w:val="center"/>
              <w:rPr>
                <w:rFonts w:ascii="Arial" w:hAnsi="Arial" w:cs="Arial"/>
              </w:rPr>
            </w:pPr>
            <w:r w:rsidRPr="004B1576">
              <w:rPr>
                <w:rFonts w:ascii="Arial" w:hAnsi="Arial" w:cs="Arial"/>
              </w:rPr>
              <w:t>100%</w:t>
            </w:r>
          </w:p>
        </w:tc>
      </w:tr>
      <w:tr w:rsidR="00DD0F54" w:rsidRPr="004B1576" w14:paraId="1432C404" w14:textId="77777777" w:rsidTr="00DD0F54">
        <w:tc>
          <w:tcPr>
            <w:tcW w:w="421" w:type="dxa"/>
            <w:tcBorders>
              <w:top w:val="nil"/>
              <w:left w:val="nil"/>
              <w:bottom w:val="nil"/>
              <w:right w:val="nil"/>
            </w:tcBorders>
            <w:hideMark/>
          </w:tcPr>
          <w:p w14:paraId="78EC5D81" w14:textId="77777777" w:rsidR="00DD0F54" w:rsidRPr="004B1576" w:rsidRDefault="00DD0F54">
            <w:pPr>
              <w:rPr>
                <w:rFonts w:ascii="Arial" w:hAnsi="Arial" w:cs="Arial"/>
              </w:rPr>
            </w:pPr>
            <w:r w:rsidRPr="004B1576">
              <w:rPr>
                <w:rFonts w:ascii="Arial" w:hAnsi="Arial" w:cs="Arial"/>
              </w:rPr>
              <w:t>4</w:t>
            </w:r>
          </w:p>
        </w:tc>
        <w:tc>
          <w:tcPr>
            <w:tcW w:w="2487" w:type="dxa"/>
            <w:tcBorders>
              <w:top w:val="nil"/>
              <w:left w:val="nil"/>
              <w:bottom w:val="nil"/>
              <w:right w:val="nil"/>
            </w:tcBorders>
            <w:hideMark/>
          </w:tcPr>
          <w:p w14:paraId="1ECC190C" w14:textId="77777777" w:rsidR="00DD0F54" w:rsidRPr="004B1576" w:rsidRDefault="00DD0F54">
            <w:pPr>
              <w:rPr>
                <w:rFonts w:ascii="Arial" w:hAnsi="Arial" w:cs="Arial"/>
              </w:rPr>
            </w:pPr>
            <w:r w:rsidRPr="004B1576">
              <w:rPr>
                <w:rFonts w:ascii="Arial" w:hAnsi="Arial" w:cs="Arial"/>
              </w:rPr>
              <w:t>Dokumentasi</w:t>
            </w:r>
          </w:p>
        </w:tc>
        <w:tc>
          <w:tcPr>
            <w:tcW w:w="1454" w:type="dxa"/>
            <w:tcBorders>
              <w:top w:val="nil"/>
              <w:left w:val="nil"/>
              <w:bottom w:val="nil"/>
              <w:right w:val="nil"/>
            </w:tcBorders>
            <w:hideMark/>
          </w:tcPr>
          <w:p w14:paraId="16E9AC84" w14:textId="77777777" w:rsidR="00DD0F54" w:rsidRPr="004B1576" w:rsidRDefault="00DD0F54">
            <w:pPr>
              <w:jc w:val="center"/>
              <w:rPr>
                <w:rFonts w:ascii="Arial" w:hAnsi="Arial" w:cs="Arial"/>
              </w:rPr>
            </w:pPr>
            <w:r w:rsidRPr="004B1576">
              <w:rPr>
                <w:rFonts w:ascii="Arial" w:hAnsi="Arial" w:cs="Arial"/>
              </w:rPr>
              <w:t>2</w:t>
            </w:r>
          </w:p>
        </w:tc>
        <w:tc>
          <w:tcPr>
            <w:tcW w:w="1454" w:type="dxa"/>
            <w:tcBorders>
              <w:top w:val="nil"/>
              <w:left w:val="nil"/>
              <w:bottom w:val="nil"/>
              <w:right w:val="nil"/>
            </w:tcBorders>
            <w:hideMark/>
          </w:tcPr>
          <w:p w14:paraId="1D8BFE8D" w14:textId="77777777" w:rsidR="00DD0F54" w:rsidRPr="004B1576" w:rsidRDefault="00DD0F54">
            <w:pPr>
              <w:jc w:val="center"/>
              <w:rPr>
                <w:rFonts w:ascii="Arial" w:hAnsi="Arial" w:cs="Arial"/>
              </w:rPr>
            </w:pPr>
            <w:r w:rsidRPr="004B1576">
              <w:rPr>
                <w:rFonts w:ascii="Arial" w:hAnsi="Arial" w:cs="Arial"/>
              </w:rPr>
              <w:t>8</w:t>
            </w:r>
          </w:p>
        </w:tc>
        <w:tc>
          <w:tcPr>
            <w:tcW w:w="1454" w:type="dxa"/>
            <w:tcBorders>
              <w:top w:val="nil"/>
              <w:left w:val="nil"/>
              <w:bottom w:val="nil"/>
              <w:right w:val="nil"/>
            </w:tcBorders>
            <w:hideMark/>
          </w:tcPr>
          <w:p w14:paraId="1EB11C59" w14:textId="77777777" w:rsidR="00DD0F54" w:rsidRPr="004B1576" w:rsidRDefault="00DD0F54">
            <w:pPr>
              <w:jc w:val="center"/>
              <w:rPr>
                <w:rFonts w:ascii="Arial" w:hAnsi="Arial" w:cs="Arial"/>
              </w:rPr>
            </w:pPr>
            <w:r w:rsidRPr="004B1576">
              <w:rPr>
                <w:rFonts w:ascii="Arial" w:hAnsi="Arial" w:cs="Arial"/>
              </w:rPr>
              <w:t>8</w:t>
            </w:r>
          </w:p>
        </w:tc>
        <w:tc>
          <w:tcPr>
            <w:tcW w:w="1455" w:type="dxa"/>
            <w:tcBorders>
              <w:top w:val="nil"/>
              <w:left w:val="nil"/>
              <w:bottom w:val="nil"/>
              <w:right w:val="nil"/>
            </w:tcBorders>
            <w:hideMark/>
          </w:tcPr>
          <w:p w14:paraId="0B9953DC" w14:textId="77777777" w:rsidR="00DD0F54" w:rsidRPr="004B1576" w:rsidRDefault="00DD0F54">
            <w:pPr>
              <w:jc w:val="center"/>
              <w:rPr>
                <w:rFonts w:ascii="Arial" w:hAnsi="Arial" w:cs="Arial"/>
              </w:rPr>
            </w:pPr>
            <w:r w:rsidRPr="004B1576">
              <w:rPr>
                <w:rFonts w:ascii="Arial" w:hAnsi="Arial" w:cs="Arial"/>
              </w:rPr>
              <w:t>68.75%</w:t>
            </w:r>
          </w:p>
        </w:tc>
      </w:tr>
      <w:tr w:rsidR="00DD0F54" w:rsidRPr="004B1576" w14:paraId="7834602E" w14:textId="77777777" w:rsidTr="00DD0F54">
        <w:tc>
          <w:tcPr>
            <w:tcW w:w="421" w:type="dxa"/>
            <w:vMerge w:val="restart"/>
            <w:tcBorders>
              <w:top w:val="nil"/>
              <w:left w:val="nil"/>
              <w:bottom w:val="single" w:sz="4" w:space="0" w:color="auto"/>
              <w:right w:val="nil"/>
            </w:tcBorders>
            <w:hideMark/>
          </w:tcPr>
          <w:p w14:paraId="7A967D8E" w14:textId="77777777" w:rsidR="00DD0F54" w:rsidRPr="004B1576" w:rsidRDefault="00DD0F54">
            <w:pPr>
              <w:rPr>
                <w:rFonts w:ascii="Arial" w:hAnsi="Arial" w:cs="Arial"/>
              </w:rPr>
            </w:pPr>
            <w:r w:rsidRPr="004B1576">
              <w:rPr>
                <w:rFonts w:ascii="Arial" w:hAnsi="Arial" w:cs="Arial"/>
              </w:rPr>
              <w:t>5</w:t>
            </w:r>
          </w:p>
        </w:tc>
        <w:tc>
          <w:tcPr>
            <w:tcW w:w="2487" w:type="dxa"/>
            <w:vMerge w:val="restart"/>
            <w:tcBorders>
              <w:top w:val="nil"/>
              <w:left w:val="nil"/>
              <w:bottom w:val="single" w:sz="4" w:space="0" w:color="auto"/>
              <w:right w:val="nil"/>
            </w:tcBorders>
            <w:hideMark/>
          </w:tcPr>
          <w:p w14:paraId="7A5BA1F3" w14:textId="77777777" w:rsidR="00DD0F54" w:rsidRPr="004B1576" w:rsidRDefault="00DD0F54">
            <w:pPr>
              <w:rPr>
                <w:rFonts w:ascii="Arial" w:hAnsi="Arial" w:cs="Arial"/>
              </w:rPr>
            </w:pPr>
            <w:r w:rsidRPr="004B1576">
              <w:rPr>
                <w:rFonts w:ascii="Arial" w:hAnsi="Arial" w:cs="Arial"/>
              </w:rPr>
              <w:t>Kualitas Konten</w:t>
            </w:r>
          </w:p>
        </w:tc>
        <w:tc>
          <w:tcPr>
            <w:tcW w:w="1454" w:type="dxa"/>
            <w:tcBorders>
              <w:top w:val="nil"/>
              <w:left w:val="nil"/>
              <w:bottom w:val="nil"/>
              <w:right w:val="nil"/>
            </w:tcBorders>
            <w:hideMark/>
          </w:tcPr>
          <w:p w14:paraId="2860E0BD" w14:textId="77777777" w:rsidR="00DD0F54" w:rsidRPr="004B1576" w:rsidRDefault="00DD0F54">
            <w:pPr>
              <w:jc w:val="center"/>
              <w:rPr>
                <w:rFonts w:ascii="Arial" w:hAnsi="Arial" w:cs="Arial"/>
              </w:rPr>
            </w:pPr>
            <w:r w:rsidRPr="004B1576">
              <w:rPr>
                <w:rFonts w:ascii="Arial" w:hAnsi="Arial" w:cs="Arial"/>
              </w:rPr>
              <w:t>3</w:t>
            </w:r>
          </w:p>
        </w:tc>
        <w:tc>
          <w:tcPr>
            <w:tcW w:w="1454" w:type="dxa"/>
            <w:tcBorders>
              <w:top w:val="nil"/>
              <w:left w:val="nil"/>
              <w:bottom w:val="nil"/>
              <w:right w:val="nil"/>
            </w:tcBorders>
            <w:hideMark/>
          </w:tcPr>
          <w:p w14:paraId="279A7712" w14:textId="77777777" w:rsidR="00DD0F54" w:rsidRPr="004B1576" w:rsidRDefault="00DD0F54">
            <w:pPr>
              <w:jc w:val="center"/>
              <w:rPr>
                <w:rFonts w:ascii="Arial" w:hAnsi="Arial" w:cs="Arial"/>
              </w:rPr>
            </w:pPr>
            <w:r w:rsidRPr="004B1576">
              <w:rPr>
                <w:rFonts w:ascii="Arial" w:hAnsi="Arial" w:cs="Arial"/>
              </w:rPr>
              <w:t>36</w:t>
            </w:r>
          </w:p>
        </w:tc>
        <w:tc>
          <w:tcPr>
            <w:tcW w:w="1454" w:type="dxa"/>
            <w:tcBorders>
              <w:top w:val="nil"/>
              <w:left w:val="nil"/>
              <w:bottom w:val="nil"/>
              <w:right w:val="nil"/>
            </w:tcBorders>
            <w:hideMark/>
          </w:tcPr>
          <w:p w14:paraId="6BD6C128" w14:textId="77777777" w:rsidR="00DD0F54" w:rsidRPr="004B1576" w:rsidRDefault="00DD0F54">
            <w:pPr>
              <w:jc w:val="center"/>
              <w:rPr>
                <w:rFonts w:ascii="Arial" w:hAnsi="Arial" w:cs="Arial"/>
              </w:rPr>
            </w:pPr>
            <w:r w:rsidRPr="004B1576">
              <w:rPr>
                <w:rFonts w:ascii="Arial" w:hAnsi="Arial" w:cs="Arial"/>
              </w:rPr>
              <w:t>30</w:t>
            </w:r>
          </w:p>
        </w:tc>
        <w:tc>
          <w:tcPr>
            <w:tcW w:w="1455" w:type="dxa"/>
            <w:vMerge w:val="restart"/>
            <w:tcBorders>
              <w:top w:val="nil"/>
              <w:left w:val="nil"/>
              <w:bottom w:val="nil"/>
              <w:right w:val="nil"/>
            </w:tcBorders>
            <w:hideMark/>
          </w:tcPr>
          <w:p w14:paraId="28BD10A5" w14:textId="77777777" w:rsidR="00DD0F54" w:rsidRPr="004B1576" w:rsidRDefault="00DD0F54">
            <w:pPr>
              <w:jc w:val="center"/>
              <w:rPr>
                <w:rFonts w:ascii="Arial" w:hAnsi="Arial" w:cs="Arial"/>
              </w:rPr>
            </w:pPr>
            <w:r w:rsidRPr="004B1576">
              <w:rPr>
                <w:rFonts w:ascii="Arial" w:hAnsi="Arial" w:cs="Arial"/>
              </w:rPr>
              <w:t>86.53%</w:t>
            </w:r>
          </w:p>
        </w:tc>
      </w:tr>
      <w:tr w:rsidR="00DD0F54" w:rsidRPr="004B1576" w14:paraId="4AE32E51" w14:textId="77777777" w:rsidTr="00DD0F54">
        <w:tc>
          <w:tcPr>
            <w:tcW w:w="0" w:type="auto"/>
            <w:vMerge/>
            <w:tcBorders>
              <w:top w:val="nil"/>
              <w:left w:val="nil"/>
              <w:bottom w:val="single" w:sz="4" w:space="0" w:color="auto"/>
              <w:right w:val="nil"/>
            </w:tcBorders>
            <w:vAlign w:val="center"/>
            <w:hideMark/>
          </w:tcPr>
          <w:p w14:paraId="0C5AC78A" w14:textId="77777777" w:rsidR="00DD0F54" w:rsidRPr="004B1576" w:rsidRDefault="00DD0F54">
            <w:pPr>
              <w:rPr>
                <w:rFonts w:ascii="Arial" w:hAnsi="Arial" w:cs="Arial"/>
              </w:rPr>
            </w:pPr>
          </w:p>
        </w:tc>
        <w:tc>
          <w:tcPr>
            <w:tcW w:w="0" w:type="auto"/>
            <w:vMerge/>
            <w:tcBorders>
              <w:top w:val="nil"/>
              <w:left w:val="nil"/>
              <w:bottom w:val="single" w:sz="4" w:space="0" w:color="auto"/>
              <w:right w:val="nil"/>
            </w:tcBorders>
            <w:vAlign w:val="center"/>
            <w:hideMark/>
          </w:tcPr>
          <w:p w14:paraId="11A5B24E" w14:textId="77777777" w:rsidR="00DD0F54" w:rsidRPr="004B1576" w:rsidRDefault="00DD0F54">
            <w:pPr>
              <w:rPr>
                <w:rFonts w:ascii="Arial" w:hAnsi="Arial" w:cs="Arial"/>
              </w:rPr>
            </w:pPr>
          </w:p>
        </w:tc>
        <w:tc>
          <w:tcPr>
            <w:tcW w:w="1454" w:type="dxa"/>
            <w:tcBorders>
              <w:top w:val="nil"/>
              <w:left w:val="nil"/>
              <w:bottom w:val="single" w:sz="4" w:space="0" w:color="auto"/>
              <w:right w:val="nil"/>
            </w:tcBorders>
            <w:hideMark/>
          </w:tcPr>
          <w:p w14:paraId="1CB62484" w14:textId="77777777" w:rsidR="00DD0F54" w:rsidRPr="004B1576" w:rsidRDefault="00DD0F54">
            <w:pPr>
              <w:jc w:val="center"/>
              <w:rPr>
                <w:rFonts w:ascii="Arial" w:hAnsi="Arial" w:cs="Arial"/>
              </w:rPr>
            </w:pPr>
            <w:r w:rsidRPr="004B1576">
              <w:rPr>
                <w:rFonts w:ascii="Arial" w:hAnsi="Arial" w:cs="Arial"/>
              </w:rPr>
              <w:t>2</w:t>
            </w:r>
          </w:p>
        </w:tc>
        <w:tc>
          <w:tcPr>
            <w:tcW w:w="1454" w:type="dxa"/>
            <w:tcBorders>
              <w:top w:val="nil"/>
              <w:left w:val="nil"/>
              <w:bottom w:val="single" w:sz="4" w:space="0" w:color="auto"/>
              <w:right w:val="nil"/>
            </w:tcBorders>
            <w:hideMark/>
          </w:tcPr>
          <w:p w14:paraId="12A3AF0D" w14:textId="77777777" w:rsidR="00DD0F54" w:rsidRPr="004B1576" w:rsidRDefault="00DD0F54">
            <w:pPr>
              <w:jc w:val="center"/>
              <w:rPr>
                <w:rFonts w:ascii="Arial" w:hAnsi="Arial" w:cs="Arial"/>
              </w:rPr>
            </w:pPr>
            <w:r w:rsidRPr="004B1576">
              <w:rPr>
                <w:rFonts w:ascii="Arial" w:hAnsi="Arial" w:cs="Arial"/>
              </w:rPr>
              <w:t>16</w:t>
            </w:r>
          </w:p>
        </w:tc>
        <w:tc>
          <w:tcPr>
            <w:tcW w:w="1454" w:type="dxa"/>
            <w:tcBorders>
              <w:top w:val="nil"/>
              <w:left w:val="nil"/>
              <w:bottom w:val="single" w:sz="4" w:space="0" w:color="auto"/>
              <w:right w:val="nil"/>
            </w:tcBorders>
            <w:hideMark/>
          </w:tcPr>
          <w:p w14:paraId="2C7F4A0F" w14:textId="77777777" w:rsidR="00DD0F54" w:rsidRPr="004B1576" w:rsidRDefault="00DD0F54">
            <w:pPr>
              <w:jc w:val="center"/>
              <w:rPr>
                <w:rFonts w:ascii="Arial" w:hAnsi="Arial" w:cs="Arial"/>
              </w:rPr>
            </w:pPr>
            <w:r w:rsidRPr="004B1576">
              <w:rPr>
                <w:rFonts w:ascii="Arial" w:hAnsi="Arial" w:cs="Arial"/>
              </w:rPr>
              <w:t>15</w:t>
            </w:r>
          </w:p>
        </w:tc>
        <w:tc>
          <w:tcPr>
            <w:tcW w:w="0" w:type="auto"/>
            <w:vMerge/>
            <w:tcBorders>
              <w:top w:val="nil"/>
              <w:left w:val="nil"/>
              <w:bottom w:val="nil"/>
              <w:right w:val="nil"/>
            </w:tcBorders>
            <w:vAlign w:val="center"/>
            <w:hideMark/>
          </w:tcPr>
          <w:p w14:paraId="2A48EE1A" w14:textId="77777777" w:rsidR="00DD0F54" w:rsidRPr="004B1576" w:rsidRDefault="00DD0F54">
            <w:pPr>
              <w:rPr>
                <w:rFonts w:ascii="Arial" w:hAnsi="Arial" w:cs="Arial"/>
              </w:rPr>
            </w:pPr>
          </w:p>
        </w:tc>
      </w:tr>
      <w:tr w:rsidR="00DD0F54" w:rsidRPr="004B1576" w14:paraId="72B02B2A" w14:textId="77777777" w:rsidTr="00DD0F54">
        <w:tc>
          <w:tcPr>
            <w:tcW w:w="7270" w:type="dxa"/>
            <w:gridSpan w:val="5"/>
            <w:tcBorders>
              <w:top w:val="single" w:sz="4" w:space="0" w:color="auto"/>
              <w:left w:val="nil"/>
              <w:bottom w:val="single" w:sz="4" w:space="0" w:color="auto"/>
              <w:right w:val="nil"/>
            </w:tcBorders>
            <w:shd w:val="clear" w:color="auto" w:fill="D9D9D9"/>
            <w:hideMark/>
          </w:tcPr>
          <w:p w14:paraId="0874AF39" w14:textId="77777777" w:rsidR="00DD0F54" w:rsidRPr="004B1576" w:rsidRDefault="00DD0F54">
            <w:pPr>
              <w:jc w:val="center"/>
              <w:rPr>
                <w:rFonts w:ascii="Arial" w:hAnsi="Arial" w:cs="Arial"/>
                <w:b/>
              </w:rPr>
            </w:pPr>
            <w:r w:rsidRPr="004B1576">
              <w:rPr>
                <w:rFonts w:ascii="Arial" w:hAnsi="Arial" w:cs="Arial"/>
                <w:b/>
                <w:lang w:val="id-ID"/>
              </w:rPr>
              <w:t>Jumlah</w:t>
            </w:r>
          </w:p>
        </w:tc>
        <w:tc>
          <w:tcPr>
            <w:tcW w:w="1455" w:type="dxa"/>
            <w:tcBorders>
              <w:top w:val="nil"/>
              <w:left w:val="nil"/>
              <w:bottom w:val="nil"/>
              <w:right w:val="nil"/>
            </w:tcBorders>
            <w:hideMark/>
          </w:tcPr>
          <w:p w14:paraId="7F72D05B" w14:textId="77777777" w:rsidR="00DD0F54" w:rsidRPr="004B1576" w:rsidRDefault="00DD0F54">
            <w:pPr>
              <w:jc w:val="center"/>
              <w:rPr>
                <w:rFonts w:ascii="Arial" w:hAnsi="Arial" w:cs="Arial"/>
              </w:rPr>
            </w:pPr>
            <w:r w:rsidRPr="004B1576">
              <w:rPr>
                <w:rFonts w:ascii="Arial" w:hAnsi="Arial" w:cs="Arial"/>
              </w:rPr>
              <w:t>86.68%</w:t>
            </w:r>
          </w:p>
        </w:tc>
      </w:tr>
    </w:tbl>
    <w:p w14:paraId="6B74F10D" w14:textId="77777777" w:rsidR="00DD0F54" w:rsidRDefault="00DD0F54" w:rsidP="00DD0F54">
      <w:pPr>
        <w:jc w:val="both"/>
        <w:rPr>
          <w:rFonts w:ascii="Arial" w:eastAsia="Calibri" w:hAnsi="Arial" w:cs="Arial"/>
          <w:lang w:val="id-ID"/>
        </w:rPr>
      </w:pPr>
    </w:p>
    <w:p w14:paraId="0050773D" w14:textId="77777777" w:rsidR="00902F74" w:rsidRDefault="00DD0F54" w:rsidP="00DD0F54">
      <w:pPr>
        <w:ind w:firstLine="709"/>
        <w:jc w:val="both"/>
        <w:rPr>
          <w:rFonts w:ascii="Arial" w:eastAsia="Calibri" w:hAnsi="Arial" w:cs="Arial"/>
        </w:rPr>
      </w:pPr>
      <w:r>
        <w:rPr>
          <w:rFonts w:ascii="Arial" w:eastAsia="Calibri" w:hAnsi="Arial" w:cs="Arial"/>
        </w:rPr>
        <w:t xml:space="preserve">Berdasarkan hasil validasi ahli pada tabel 1, bahwa validasi yang digunakan untuk mengetahui kelayakan multimedia berbasis animasi dari aspek Mekanisme 78.12%, Elemen Multimedia 100%, Struktur Informasi 100%. Dokumentasi 68,75%, dan Kualitas Konten 86,53%. Adapun rata-rata hasil penilaian oleh ahli media yaitu 86.68%. </w:t>
      </w:r>
    </w:p>
    <w:p w14:paraId="29FB07D9" w14:textId="77777777" w:rsidR="00DD0F54" w:rsidRPr="00902F74" w:rsidRDefault="00DD0F54" w:rsidP="00DD0F54">
      <w:pPr>
        <w:ind w:firstLine="709"/>
        <w:jc w:val="both"/>
        <w:rPr>
          <w:rFonts w:ascii="Arial" w:eastAsia="Calibri" w:hAnsi="Arial" w:cs="Arial"/>
        </w:rPr>
      </w:pPr>
      <w:r>
        <w:rPr>
          <w:rFonts w:ascii="Arial" w:eastAsia="Calibri" w:hAnsi="Arial" w:cs="Arial"/>
        </w:rPr>
        <w:t xml:space="preserve">Apabila diimplementasikan dalam skala </w:t>
      </w:r>
      <w:r>
        <w:rPr>
          <w:rFonts w:ascii="Arial" w:eastAsia="Calibri" w:hAnsi="Arial" w:cs="Arial"/>
          <w:lang w:val="id-ID"/>
        </w:rPr>
        <w:t xml:space="preserve">dapat dilihat pada gambar 5 </w:t>
      </w:r>
      <w:r>
        <w:rPr>
          <w:rFonts w:ascii="Arial" w:eastAsia="Calibri" w:hAnsi="Arial" w:cs="Arial"/>
        </w:rPr>
        <w:t>berikut</w:t>
      </w:r>
      <w:r w:rsidR="00902F74">
        <w:rPr>
          <w:rFonts w:ascii="Arial" w:eastAsia="Calibri" w:hAnsi="Arial" w:cs="Arial"/>
          <w:lang w:val="id-ID"/>
        </w:rPr>
        <w:t xml:space="preserve"> ini</w:t>
      </w:r>
      <w:r w:rsidR="00902F74">
        <w:rPr>
          <w:rFonts w:ascii="Arial" w:eastAsia="Calibri" w:hAnsi="Arial" w:cs="Arial"/>
        </w:rPr>
        <w:t>:</w:t>
      </w:r>
    </w:p>
    <w:p w14:paraId="1E68DB83" w14:textId="77777777" w:rsidR="00DD0F54" w:rsidRDefault="00DD0F54" w:rsidP="00DD0F54">
      <w:pPr>
        <w:ind w:firstLine="709"/>
        <w:jc w:val="both"/>
        <w:rPr>
          <w:rFonts w:ascii="Arial" w:eastAsia="Calibri" w:hAnsi="Arial" w:cs="Arial"/>
        </w:rPr>
      </w:pPr>
      <w:r>
        <w:rPr>
          <w:rFonts w:ascii="Arial" w:eastAsia="Calibri" w:hAnsi="Arial" w:cs="Arial"/>
          <w:lang w:val="id-ID"/>
        </w:rPr>
        <w:t xml:space="preserve"> </w:t>
      </w:r>
    </w:p>
    <w:p w14:paraId="37BA03FC" w14:textId="77777777" w:rsidR="00DD0F54" w:rsidRDefault="00DD0F54" w:rsidP="00DD0F54">
      <w:pPr>
        <w:jc w:val="center"/>
        <w:rPr>
          <w:rFonts w:ascii="Arial" w:eastAsia="Calibri" w:hAnsi="Arial" w:cs="Arial"/>
        </w:rPr>
      </w:pPr>
      <w:r>
        <w:rPr>
          <w:rFonts w:ascii="Arial" w:eastAsia="Calibri" w:hAnsi="Arial" w:cs="Arial"/>
          <w:lang w:val="id-ID"/>
        </w:rPr>
        <w:t>.</w:t>
      </w:r>
      <w:r>
        <w:rPr>
          <w:noProof/>
          <w:color w:val="000000"/>
          <w:sz w:val="24"/>
          <w:szCs w:val="24"/>
          <w:lang w:val="id-ID"/>
        </w:rPr>
        <w:t xml:space="preserve"> </w:t>
      </w:r>
      <w:r>
        <w:rPr>
          <w:rFonts w:ascii="Arial" w:eastAsia="Calibri" w:hAnsi="Arial" w:cs="Arial"/>
          <w:noProof/>
        </w:rPr>
        <w:drawing>
          <wp:inline distT="0" distB="0" distL="0" distR="0" wp14:anchorId="6F4BF965" wp14:editId="50AB926C">
            <wp:extent cx="4893735" cy="1295400"/>
            <wp:effectExtent l="0" t="0" r="2540" b="0"/>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2">
                      <a:extLst>
                        <a:ext uri="{28A0092B-C50C-407E-A947-70E740481C1C}">
                          <a14:useLocalDpi xmlns:a14="http://schemas.microsoft.com/office/drawing/2010/main" val="0"/>
                        </a:ext>
                      </a:extLst>
                    </a:blip>
                    <a:srcRect b="18176"/>
                    <a:stretch>
                      <a:fillRect/>
                    </a:stretch>
                  </pic:blipFill>
                  <pic:spPr bwMode="auto">
                    <a:xfrm>
                      <a:off x="0" y="0"/>
                      <a:ext cx="4938274" cy="1307190"/>
                    </a:xfrm>
                    <a:prstGeom prst="rect">
                      <a:avLst/>
                    </a:prstGeom>
                    <a:noFill/>
                    <a:ln>
                      <a:noFill/>
                    </a:ln>
                  </pic:spPr>
                </pic:pic>
              </a:graphicData>
            </a:graphic>
          </wp:inline>
        </w:drawing>
      </w:r>
    </w:p>
    <w:p w14:paraId="7637BAC0" w14:textId="77777777" w:rsidR="00DD0F54" w:rsidRDefault="00DD0F54" w:rsidP="00DD0F54">
      <w:pPr>
        <w:jc w:val="center"/>
        <w:rPr>
          <w:rFonts w:ascii="Arial" w:eastAsia="Calibri" w:hAnsi="Arial" w:cs="Arial"/>
        </w:rPr>
      </w:pPr>
      <w:r>
        <w:rPr>
          <w:rFonts w:ascii="Arial" w:eastAsia="Calibri" w:hAnsi="Arial" w:cs="Arial"/>
        </w:rPr>
        <w:t>Gambar 5</w:t>
      </w:r>
      <w:r w:rsidR="00902F74">
        <w:rPr>
          <w:rFonts w:ascii="Arial" w:eastAsia="Calibri" w:hAnsi="Arial" w:cs="Arial"/>
        </w:rPr>
        <w:t>.</w:t>
      </w:r>
      <w:r>
        <w:rPr>
          <w:rFonts w:ascii="Arial" w:eastAsia="Calibri" w:hAnsi="Arial" w:cs="Arial"/>
        </w:rPr>
        <w:t xml:space="preserve"> Skala Penilaian Ahli Media</w:t>
      </w:r>
    </w:p>
    <w:p w14:paraId="530460A5" w14:textId="77777777" w:rsidR="00902F74" w:rsidRDefault="00902F74" w:rsidP="00DD0F54">
      <w:pPr>
        <w:jc w:val="center"/>
        <w:rPr>
          <w:rFonts w:ascii="Arial" w:eastAsia="Calibri" w:hAnsi="Arial" w:cs="Arial"/>
        </w:rPr>
      </w:pPr>
    </w:p>
    <w:p w14:paraId="69FC6E62" w14:textId="77777777" w:rsidR="00DD0F54" w:rsidRDefault="00DD0F54" w:rsidP="00DD0F54">
      <w:pPr>
        <w:numPr>
          <w:ilvl w:val="1"/>
          <w:numId w:val="40"/>
        </w:numPr>
        <w:spacing w:line="360" w:lineRule="auto"/>
        <w:ind w:left="426"/>
        <w:jc w:val="both"/>
        <w:rPr>
          <w:rFonts w:ascii="Arial" w:hAnsi="Arial" w:cs="Arial"/>
          <w:b/>
        </w:rPr>
      </w:pPr>
      <w:r>
        <w:rPr>
          <w:rFonts w:ascii="Arial" w:hAnsi="Arial" w:cs="Arial"/>
          <w:b/>
          <w:lang w:val="id-ID"/>
        </w:rPr>
        <w:t>Tahap Implementasi</w:t>
      </w:r>
    </w:p>
    <w:p w14:paraId="14239AA4" w14:textId="77777777" w:rsidR="00DD0F54" w:rsidRDefault="00DD0F54" w:rsidP="00DD0F54">
      <w:pPr>
        <w:ind w:firstLine="709"/>
        <w:jc w:val="both"/>
        <w:rPr>
          <w:rFonts w:ascii="Arial" w:eastAsia="Calibri" w:hAnsi="Arial" w:cs="Arial"/>
        </w:rPr>
      </w:pPr>
      <w:r>
        <w:rPr>
          <w:rFonts w:ascii="Arial" w:eastAsia="Calibri" w:hAnsi="Arial" w:cs="Arial"/>
        </w:rPr>
        <w:t>Tahap implementasi dilakukan kepada siswa XII TKJ 2 SMK Pekerjaan Umum Negeri Bandung. Terdapat beberapa tahapan diantaranya sebagai berikut:</w:t>
      </w:r>
    </w:p>
    <w:p w14:paraId="34F054C7" w14:textId="77777777" w:rsidR="00DD0F54" w:rsidRDefault="00DD0F54" w:rsidP="00DD0F54">
      <w:pPr>
        <w:numPr>
          <w:ilvl w:val="0"/>
          <w:numId w:val="43"/>
        </w:numPr>
        <w:jc w:val="both"/>
        <w:rPr>
          <w:rFonts w:ascii="Arial" w:eastAsia="Calibri" w:hAnsi="Arial" w:cs="Arial"/>
          <w:i/>
        </w:rPr>
      </w:pPr>
      <w:r>
        <w:rPr>
          <w:rFonts w:ascii="Arial" w:eastAsia="Calibri" w:hAnsi="Arial" w:cs="Arial"/>
          <w:i/>
        </w:rPr>
        <w:t>Pretest</w:t>
      </w:r>
    </w:p>
    <w:p w14:paraId="02F12FE9" w14:textId="77777777" w:rsidR="00DD0F54" w:rsidRDefault="00DD0F54" w:rsidP="00DD0F54">
      <w:pPr>
        <w:ind w:firstLine="709"/>
        <w:jc w:val="both"/>
        <w:rPr>
          <w:rFonts w:ascii="Arial" w:eastAsia="Calibri" w:hAnsi="Arial" w:cs="Arial"/>
        </w:rPr>
      </w:pPr>
      <w:r>
        <w:rPr>
          <w:rFonts w:ascii="Arial" w:eastAsia="Calibri" w:hAnsi="Arial" w:cs="Arial"/>
        </w:rPr>
        <w:t xml:space="preserve">Pelaksanaan </w:t>
      </w:r>
      <w:r>
        <w:rPr>
          <w:rFonts w:ascii="Arial" w:eastAsia="Calibri" w:hAnsi="Arial" w:cs="Arial"/>
          <w:i/>
        </w:rPr>
        <w:t>pretest</w:t>
      </w:r>
      <w:r>
        <w:rPr>
          <w:rFonts w:ascii="Arial" w:eastAsia="Calibri" w:hAnsi="Arial" w:cs="Arial"/>
        </w:rPr>
        <w:t xml:space="preserve"> merupakan tahapan awal yang dilakukan dalam penelitian.. Dimana siswa diminta untuk mengerjakan soal pretest berupa soal pilihan ganda berjumlah 20 butir soal yang mengacu kepada indikator berfikir kreatif yaitu </w:t>
      </w:r>
      <w:r>
        <w:rPr>
          <w:rFonts w:ascii="Arial" w:eastAsia="Calibri" w:hAnsi="Arial" w:cs="Arial"/>
          <w:i/>
        </w:rPr>
        <w:t>Fluency, Flexibility, Originality, dan Elaboraion</w:t>
      </w:r>
      <w:r>
        <w:rPr>
          <w:rFonts w:ascii="Arial" w:eastAsia="Calibri" w:hAnsi="Arial" w:cs="Arial"/>
          <w:i/>
          <w:lang w:val="id-ID"/>
        </w:rPr>
        <w:t xml:space="preserve"> </w:t>
      </w:r>
      <w:r>
        <w:rPr>
          <w:rFonts w:ascii="Arial" w:eastAsia="Calibri" w:hAnsi="Arial" w:cs="Arial"/>
          <w:lang w:val="id-ID"/>
        </w:rPr>
        <w:t>[10]</w:t>
      </w:r>
      <w:r>
        <w:rPr>
          <w:rFonts w:ascii="Arial" w:eastAsia="Calibri" w:hAnsi="Arial" w:cs="Arial"/>
        </w:rPr>
        <w:t>.</w:t>
      </w:r>
    </w:p>
    <w:p w14:paraId="79C7BA68" w14:textId="77777777" w:rsidR="00902F74" w:rsidRDefault="00902F74" w:rsidP="00DD0F54">
      <w:pPr>
        <w:ind w:firstLine="709"/>
        <w:jc w:val="both"/>
        <w:rPr>
          <w:rFonts w:ascii="Arial" w:eastAsia="Calibri" w:hAnsi="Arial" w:cs="Arial"/>
          <w:i/>
        </w:rPr>
      </w:pPr>
    </w:p>
    <w:p w14:paraId="7E4733E5" w14:textId="77777777" w:rsidR="00DD0F54" w:rsidRDefault="00DD0F54" w:rsidP="00DD0F54">
      <w:pPr>
        <w:numPr>
          <w:ilvl w:val="0"/>
          <w:numId w:val="43"/>
        </w:numPr>
        <w:jc w:val="both"/>
        <w:rPr>
          <w:rFonts w:ascii="Arial" w:eastAsia="Calibri" w:hAnsi="Arial" w:cs="Arial"/>
        </w:rPr>
      </w:pPr>
      <w:r>
        <w:rPr>
          <w:rFonts w:ascii="Arial" w:eastAsia="Calibri" w:hAnsi="Arial" w:cs="Arial"/>
        </w:rPr>
        <w:t>Pembelajaran Menggunakan Media</w:t>
      </w:r>
    </w:p>
    <w:p w14:paraId="0C9EE2BD" w14:textId="77777777" w:rsidR="00DD0F54" w:rsidRDefault="00DD0F54" w:rsidP="00DD0F54">
      <w:pPr>
        <w:numPr>
          <w:ilvl w:val="0"/>
          <w:numId w:val="44"/>
        </w:numPr>
        <w:jc w:val="both"/>
        <w:rPr>
          <w:rFonts w:ascii="Arial" w:eastAsia="Calibri" w:hAnsi="Arial" w:cs="Arial"/>
        </w:rPr>
      </w:pPr>
      <w:r>
        <w:rPr>
          <w:rFonts w:ascii="Arial" w:eastAsia="Calibri" w:hAnsi="Arial" w:cs="Arial"/>
        </w:rPr>
        <w:t>Persiapan Penggunaan Media</w:t>
      </w:r>
    </w:p>
    <w:p w14:paraId="466D1A97" w14:textId="77777777" w:rsidR="00DD0F54" w:rsidRDefault="00DD0F54" w:rsidP="00DD0F54">
      <w:pPr>
        <w:ind w:left="709"/>
        <w:jc w:val="both"/>
        <w:rPr>
          <w:rFonts w:ascii="Arial" w:eastAsia="Calibri" w:hAnsi="Arial" w:cs="Arial"/>
        </w:rPr>
      </w:pPr>
      <w:r>
        <w:rPr>
          <w:rFonts w:ascii="Arial" w:eastAsia="Calibri" w:hAnsi="Arial" w:cs="Arial"/>
        </w:rPr>
        <w:t xml:space="preserve">Proses persiapan dilakukan dimana setiap siswa harus sudah meng-install multimedia yang digunakan pada perangkat </w:t>
      </w:r>
      <w:r>
        <w:rPr>
          <w:rFonts w:ascii="Arial" w:eastAsia="Calibri" w:hAnsi="Arial" w:cs="Arial"/>
          <w:i/>
        </w:rPr>
        <w:t>smartphone</w:t>
      </w:r>
      <w:r>
        <w:rPr>
          <w:rFonts w:ascii="Arial" w:eastAsia="Calibri" w:hAnsi="Arial" w:cs="Arial"/>
        </w:rPr>
        <w:t xml:space="preserve"> masing-masing.</w:t>
      </w:r>
    </w:p>
    <w:p w14:paraId="62A1F9F4" w14:textId="77777777" w:rsidR="00DD0F54" w:rsidRDefault="00DD0F54" w:rsidP="00DD0F54">
      <w:pPr>
        <w:numPr>
          <w:ilvl w:val="0"/>
          <w:numId w:val="44"/>
        </w:numPr>
        <w:jc w:val="both"/>
        <w:rPr>
          <w:rFonts w:ascii="Arial" w:eastAsia="Calibri" w:hAnsi="Arial" w:cs="Arial"/>
        </w:rPr>
      </w:pPr>
      <w:r>
        <w:rPr>
          <w:rFonts w:ascii="Arial" w:eastAsia="Calibri" w:hAnsi="Arial" w:cs="Arial"/>
        </w:rPr>
        <w:t>Pelaksanaan</w:t>
      </w:r>
    </w:p>
    <w:p w14:paraId="7AFF0371" w14:textId="77777777" w:rsidR="00DD0F54" w:rsidRDefault="00DD0F54" w:rsidP="00DD0F54">
      <w:pPr>
        <w:ind w:left="709"/>
        <w:jc w:val="both"/>
        <w:rPr>
          <w:rFonts w:ascii="Arial" w:eastAsia="Calibri" w:hAnsi="Arial" w:cs="Arial"/>
        </w:rPr>
      </w:pPr>
      <w:r>
        <w:rPr>
          <w:rFonts w:ascii="Arial" w:eastAsia="Calibri" w:hAnsi="Arial" w:cs="Arial"/>
        </w:rPr>
        <w:t xml:space="preserve">Pelaksanaan penggunaan multimedia dilakukan secara mandiri didalam rumah masing-masing atau dilakukan secara daring. Sebanyak 25 siswa menggunakan multimedia berbasis animasi dengan model CPS menggunakan perangkat </w:t>
      </w:r>
      <w:r>
        <w:rPr>
          <w:rFonts w:ascii="Arial" w:eastAsia="Calibri" w:hAnsi="Arial" w:cs="Arial"/>
          <w:i/>
        </w:rPr>
        <w:t>smartphone</w:t>
      </w:r>
      <w:r>
        <w:rPr>
          <w:rFonts w:ascii="Arial" w:eastAsia="Calibri" w:hAnsi="Arial" w:cs="Arial"/>
        </w:rPr>
        <w:t xml:space="preserve"> masing-masing. </w:t>
      </w:r>
    </w:p>
    <w:p w14:paraId="24340548" w14:textId="77777777" w:rsidR="00DD0F54" w:rsidRDefault="00DD0F54" w:rsidP="00DD0F54">
      <w:pPr>
        <w:numPr>
          <w:ilvl w:val="0"/>
          <w:numId w:val="44"/>
        </w:numPr>
        <w:jc w:val="both"/>
        <w:rPr>
          <w:rFonts w:ascii="Arial" w:eastAsia="Calibri" w:hAnsi="Arial" w:cs="Arial"/>
        </w:rPr>
      </w:pPr>
      <w:r>
        <w:rPr>
          <w:rFonts w:ascii="Arial" w:eastAsia="Calibri" w:hAnsi="Arial" w:cs="Arial"/>
        </w:rPr>
        <w:t>Angket tanggapan Siswa terhadap Multimedia</w:t>
      </w:r>
    </w:p>
    <w:p w14:paraId="7ABB5F1D" w14:textId="77777777" w:rsidR="00DD0F54" w:rsidRDefault="00DD0F54" w:rsidP="00DD0F54">
      <w:pPr>
        <w:ind w:left="709"/>
        <w:jc w:val="both"/>
        <w:rPr>
          <w:rFonts w:ascii="Arial" w:eastAsia="Calibri" w:hAnsi="Arial" w:cs="Arial"/>
        </w:rPr>
      </w:pPr>
      <w:r>
        <w:rPr>
          <w:rFonts w:ascii="Arial" w:eastAsia="Calibri" w:hAnsi="Arial" w:cs="Arial"/>
        </w:rPr>
        <w:t xml:space="preserve">Penilaian angket tanggapan siswa media mengacu pada Multimedia Mania 2004 – </w:t>
      </w:r>
      <w:r>
        <w:rPr>
          <w:rFonts w:ascii="Arial" w:eastAsia="Calibri" w:hAnsi="Arial" w:cs="Arial"/>
          <w:i/>
        </w:rPr>
        <w:t>Student Checklist</w:t>
      </w:r>
      <w:r>
        <w:rPr>
          <w:rFonts w:ascii="Arial" w:eastAsia="Calibri" w:hAnsi="Arial" w:cs="Arial"/>
        </w:rPr>
        <w:t>.</w:t>
      </w:r>
    </w:p>
    <w:p w14:paraId="013CD213" w14:textId="77777777" w:rsidR="00902F74" w:rsidRDefault="00902F74" w:rsidP="00DD0F54">
      <w:pPr>
        <w:ind w:left="709"/>
        <w:jc w:val="both"/>
        <w:rPr>
          <w:rFonts w:ascii="Arial" w:eastAsia="Calibri" w:hAnsi="Arial" w:cs="Arial"/>
          <w:lang w:val="id-ID"/>
        </w:rPr>
      </w:pPr>
    </w:p>
    <w:p w14:paraId="1553E42B" w14:textId="77777777" w:rsidR="00DD0F54" w:rsidRDefault="00DD0F54" w:rsidP="00DD0F54">
      <w:pPr>
        <w:numPr>
          <w:ilvl w:val="0"/>
          <w:numId w:val="43"/>
        </w:numPr>
        <w:jc w:val="both"/>
        <w:rPr>
          <w:rFonts w:ascii="Arial" w:eastAsia="Calibri" w:hAnsi="Arial" w:cs="Arial"/>
          <w:i/>
        </w:rPr>
      </w:pPr>
      <w:r>
        <w:rPr>
          <w:rFonts w:ascii="Arial" w:eastAsia="Calibri" w:hAnsi="Arial" w:cs="Arial"/>
          <w:i/>
        </w:rPr>
        <w:t>Posttest</w:t>
      </w:r>
    </w:p>
    <w:p w14:paraId="4E65011D" w14:textId="77777777" w:rsidR="00DD0F54" w:rsidRDefault="00DD0F54" w:rsidP="00DD0F54">
      <w:pPr>
        <w:ind w:firstLine="709"/>
        <w:jc w:val="both"/>
        <w:rPr>
          <w:rFonts w:ascii="Arial" w:eastAsia="Calibri" w:hAnsi="Arial" w:cs="Arial"/>
          <w:lang w:val="id-ID"/>
        </w:rPr>
      </w:pPr>
      <w:r>
        <w:rPr>
          <w:rFonts w:ascii="Arial" w:eastAsia="Calibri" w:hAnsi="Arial" w:cs="Arial"/>
        </w:rPr>
        <w:t xml:space="preserve">Setelah siswa melaksanakan pembejaran menggunakan multimedia interaktif </w:t>
      </w:r>
      <w:r>
        <w:rPr>
          <w:rFonts w:ascii="Arial" w:eastAsia="Calibri" w:hAnsi="Arial" w:cs="Arial"/>
          <w:i/>
        </w:rPr>
        <w:t>smart mobile cloud learning system</w:t>
      </w:r>
      <w:r>
        <w:rPr>
          <w:rFonts w:ascii="Arial" w:eastAsia="Calibri" w:hAnsi="Arial" w:cs="Arial"/>
        </w:rPr>
        <w:t xml:space="preserve"> </w:t>
      </w:r>
      <w:r>
        <w:rPr>
          <w:rFonts w:ascii="Arial" w:eastAsia="Calibri" w:hAnsi="Arial" w:cs="Arial"/>
          <w:i/>
          <w:lang w:val="id-ID"/>
        </w:rPr>
        <w:t xml:space="preserve">multimedia </w:t>
      </w:r>
      <w:r>
        <w:rPr>
          <w:rFonts w:ascii="Arial" w:eastAsia="Calibri" w:hAnsi="Arial" w:cs="Arial"/>
        </w:rPr>
        <w:t xml:space="preserve">berbasis animasi, siswa diminta untuk mengerjakan posttest. Soal </w:t>
      </w:r>
      <w:r>
        <w:rPr>
          <w:rFonts w:ascii="Arial" w:eastAsia="Calibri" w:hAnsi="Arial" w:cs="Arial"/>
          <w:i/>
        </w:rPr>
        <w:t xml:space="preserve">postest </w:t>
      </w:r>
      <w:r>
        <w:rPr>
          <w:rFonts w:ascii="Arial" w:eastAsia="Calibri" w:hAnsi="Arial" w:cs="Arial"/>
        </w:rPr>
        <w:t>yang dapat dikerjakan oleh siswa berjumalah 20 butir soal pilihan ganda dimana mengacu pada indikator kemampuan berfikir kreatif</w:t>
      </w:r>
      <w:r>
        <w:rPr>
          <w:rFonts w:ascii="Arial" w:eastAsia="Calibri" w:hAnsi="Arial" w:cs="Arial"/>
          <w:i/>
        </w:rPr>
        <w:t>.</w:t>
      </w:r>
    </w:p>
    <w:p w14:paraId="13E8A36C" w14:textId="77777777" w:rsidR="00DD0F54" w:rsidRDefault="00DD0F54" w:rsidP="00DD0F54">
      <w:pPr>
        <w:ind w:firstLine="709"/>
        <w:jc w:val="both"/>
        <w:rPr>
          <w:rFonts w:ascii="Arial" w:eastAsia="Calibri" w:hAnsi="Arial" w:cs="Arial"/>
          <w:lang w:val="id-ID"/>
        </w:rPr>
      </w:pPr>
      <w:r>
        <w:rPr>
          <w:rFonts w:ascii="Arial" w:eastAsia="Calibri" w:hAnsi="Arial" w:cs="Arial"/>
          <w:lang w:val="id-ID"/>
        </w:rPr>
        <w:t>.</w:t>
      </w:r>
    </w:p>
    <w:p w14:paraId="103F0300" w14:textId="77777777" w:rsidR="00D67C03" w:rsidRDefault="00D67C03" w:rsidP="00DD0F54">
      <w:pPr>
        <w:ind w:firstLine="709"/>
        <w:jc w:val="both"/>
        <w:rPr>
          <w:rFonts w:ascii="Arial" w:eastAsia="Calibri" w:hAnsi="Arial" w:cs="Arial"/>
          <w:lang w:val="id-ID"/>
        </w:rPr>
      </w:pPr>
    </w:p>
    <w:p w14:paraId="5ED214FD" w14:textId="77777777" w:rsidR="00DD0F54" w:rsidRDefault="00DD0F54" w:rsidP="00DD0F54">
      <w:pPr>
        <w:numPr>
          <w:ilvl w:val="1"/>
          <w:numId w:val="40"/>
        </w:numPr>
        <w:spacing w:line="360" w:lineRule="auto"/>
        <w:ind w:left="426"/>
        <w:jc w:val="both"/>
        <w:rPr>
          <w:rFonts w:ascii="Arial" w:hAnsi="Arial" w:cs="Arial"/>
          <w:b/>
        </w:rPr>
      </w:pPr>
      <w:r>
        <w:rPr>
          <w:rFonts w:ascii="Arial" w:hAnsi="Arial" w:cs="Arial"/>
          <w:b/>
          <w:lang w:val="id-ID"/>
        </w:rPr>
        <w:t>Tahap Penilaian</w:t>
      </w:r>
    </w:p>
    <w:p w14:paraId="3C7C14F0" w14:textId="77777777" w:rsidR="00DD0F54" w:rsidRPr="00D67C03" w:rsidRDefault="00DD0F54" w:rsidP="00DD0F54">
      <w:pPr>
        <w:pStyle w:val="ListParagraph"/>
        <w:numPr>
          <w:ilvl w:val="0"/>
          <w:numId w:val="45"/>
        </w:numPr>
        <w:ind w:left="426" w:hanging="426"/>
        <w:jc w:val="both"/>
        <w:rPr>
          <w:rFonts w:ascii="Arial" w:eastAsia="Calibri" w:hAnsi="Arial" w:cs="Arial"/>
          <w:sz w:val="20"/>
          <w:lang w:val="id-ID"/>
        </w:rPr>
      </w:pPr>
      <w:r w:rsidRPr="00D67C03">
        <w:rPr>
          <w:rFonts w:ascii="Arial" w:eastAsia="Calibri" w:hAnsi="Arial" w:cs="Arial"/>
          <w:sz w:val="20"/>
          <w:lang w:val="id-ID"/>
        </w:rPr>
        <w:t>Penilaian dan Tanggapan Siswa Terhadap Multimedia</w:t>
      </w:r>
    </w:p>
    <w:p w14:paraId="7F3C0BA8" w14:textId="77777777" w:rsidR="00DD0F54" w:rsidRDefault="00DD0F54" w:rsidP="00DD0F54">
      <w:pPr>
        <w:pStyle w:val="ListParagraph"/>
        <w:ind w:left="426"/>
        <w:jc w:val="both"/>
        <w:rPr>
          <w:rFonts w:ascii="Arial" w:eastAsia="Calibri" w:hAnsi="Arial" w:cs="Arial"/>
          <w:lang w:val="id-ID"/>
        </w:rPr>
      </w:pPr>
    </w:p>
    <w:p w14:paraId="3D982F62" w14:textId="77777777" w:rsidR="00DD0F54" w:rsidRPr="00D67C03" w:rsidRDefault="00DD0F54" w:rsidP="00DD0F54">
      <w:pPr>
        <w:pStyle w:val="ListParagraph"/>
        <w:spacing w:line="240" w:lineRule="auto"/>
        <w:ind w:left="0"/>
        <w:jc w:val="center"/>
        <w:rPr>
          <w:rFonts w:ascii="Arial" w:eastAsia="Calibri" w:hAnsi="Arial" w:cs="Arial"/>
          <w:sz w:val="20"/>
          <w:lang w:val="id-ID"/>
        </w:rPr>
      </w:pPr>
      <w:r w:rsidRPr="00D67C03">
        <w:rPr>
          <w:rFonts w:ascii="Arial" w:eastAsia="Calibri" w:hAnsi="Arial" w:cs="Arial"/>
          <w:sz w:val="20"/>
          <w:lang w:val="id-ID"/>
        </w:rPr>
        <w:t>Tabel 2. Hasil Penilaian Tanggapan Siswa Terhadap Multimedia</w:t>
      </w:r>
    </w:p>
    <w:tbl>
      <w:tblPr>
        <w:tblW w:w="8640" w:type="dxa"/>
        <w:tblInd w:w="108" w:type="dxa"/>
        <w:tblLayout w:type="fixed"/>
        <w:tblLook w:val="0400" w:firstRow="0" w:lastRow="0" w:firstColumn="0" w:lastColumn="0" w:noHBand="0" w:noVBand="1"/>
      </w:tblPr>
      <w:tblGrid>
        <w:gridCol w:w="567"/>
        <w:gridCol w:w="3243"/>
        <w:gridCol w:w="1208"/>
        <w:gridCol w:w="1361"/>
        <w:gridCol w:w="2261"/>
      </w:tblGrid>
      <w:tr w:rsidR="00DD0F54" w:rsidRPr="00902F74" w14:paraId="1899E381" w14:textId="77777777" w:rsidTr="00DD0F54">
        <w:tc>
          <w:tcPr>
            <w:tcW w:w="567" w:type="dxa"/>
            <w:tcBorders>
              <w:top w:val="single" w:sz="4" w:space="0" w:color="auto"/>
              <w:left w:val="nil"/>
              <w:bottom w:val="single" w:sz="4" w:space="0" w:color="auto"/>
              <w:right w:val="nil"/>
            </w:tcBorders>
            <w:shd w:val="clear" w:color="auto" w:fill="D9D9D9"/>
            <w:hideMark/>
          </w:tcPr>
          <w:p w14:paraId="125E861D" w14:textId="77777777" w:rsidR="00DD0F54" w:rsidRPr="00902F74" w:rsidRDefault="00DD0F54">
            <w:pPr>
              <w:jc w:val="center"/>
              <w:rPr>
                <w:rFonts w:ascii="Arial" w:eastAsia="Calibri" w:hAnsi="Arial" w:cs="Arial"/>
                <w:b/>
                <w:sz w:val="18"/>
                <w:szCs w:val="16"/>
              </w:rPr>
            </w:pPr>
            <w:r w:rsidRPr="00902F74">
              <w:rPr>
                <w:rFonts w:ascii="Arial" w:eastAsia="Calibri" w:hAnsi="Arial" w:cs="Arial"/>
                <w:b/>
                <w:sz w:val="18"/>
                <w:szCs w:val="16"/>
              </w:rPr>
              <w:t>No</w:t>
            </w:r>
          </w:p>
        </w:tc>
        <w:tc>
          <w:tcPr>
            <w:tcW w:w="3246" w:type="dxa"/>
            <w:tcBorders>
              <w:top w:val="single" w:sz="4" w:space="0" w:color="auto"/>
              <w:left w:val="nil"/>
              <w:bottom w:val="single" w:sz="4" w:space="0" w:color="auto"/>
              <w:right w:val="nil"/>
            </w:tcBorders>
            <w:shd w:val="clear" w:color="auto" w:fill="D9D9D9"/>
            <w:hideMark/>
          </w:tcPr>
          <w:p w14:paraId="4F4BD343" w14:textId="77777777" w:rsidR="00DD0F54" w:rsidRPr="00902F74" w:rsidRDefault="00DD0F54">
            <w:pPr>
              <w:jc w:val="center"/>
              <w:rPr>
                <w:rFonts w:ascii="Arial" w:eastAsia="Calibri" w:hAnsi="Arial" w:cs="Arial"/>
                <w:b/>
                <w:sz w:val="18"/>
                <w:szCs w:val="16"/>
              </w:rPr>
            </w:pPr>
            <w:r w:rsidRPr="00902F74">
              <w:rPr>
                <w:rFonts w:ascii="Arial" w:eastAsia="Calibri" w:hAnsi="Arial" w:cs="Arial"/>
                <w:b/>
                <w:sz w:val="18"/>
                <w:szCs w:val="16"/>
              </w:rPr>
              <w:t>Aspek Penilaian</w:t>
            </w:r>
          </w:p>
        </w:tc>
        <w:tc>
          <w:tcPr>
            <w:tcW w:w="1209" w:type="dxa"/>
            <w:tcBorders>
              <w:top w:val="single" w:sz="4" w:space="0" w:color="auto"/>
              <w:left w:val="nil"/>
              <w:bottom w:val="single" w:sz="4" w:space="0" w:color="auto"/>
              <w:right w:val="nil"/>
            </w:tcBorders>
            <w:shd w:val="clear" w:color="auto" w:fill="D9D9D9"/>
            <w:hideMark/>
          </w:tcPr>
          <w:p w14:paraId="2AF48B2E" w14:textId="77777777" w:rsidR="00DD0F54" w:rsidRPr="00902F74" w:rsidRDefault="00DD0F54">
            <w:pPr>
              <w:jc w:val="center"/>
              <w:rPr>
                <w:rFonts w:ascii="Arial" w:eastAsia="Calibri" w:hAnsi="Arial" w:cs="Arial"/>
                <w:b/>
                <w:sz w:val="18"/>
                <w:szCs w:val="16"/>
              </w:rPr>
            </w:pPr>
            <w:r w:rsidRPr="00902F74">
              <w:rPr>
                <w:rFonts w:ascii="Arial" w:eastAsia="Calibri" w:hAnsi="Arial" w:cs="Arial"/>
                <w:b/>
                <w:sz w:val="18"/>
                <w:szCs w:val="16"/>
              </w:rPr>
              <w:t>Skor Ideal</w:t>
            </w:r>
          </w:p>
        </w:tc>
        <w:tc>
          <w:tcPr>
            <w:tcW w:w="1362" w:type="dxa"/>
            <w:tcBorders>
              <w:top w:val="single" w:sz="4" w:space="0" w:color="auto"/>
              <w:left w:val="nil"/>
              <w:bottom w:val="single" w:sz="4" w:space="0" w:color="auto"/>
              <w:right w:val="nil"/>
            </w:tcBorders>
            <w:shd w:val="clear" w:color="auto" w:fill="D9D9D9"/>
            <w:hideMark/>
          </w:tcPr>
          <w:p w14:paraId="028C3563" w14:textId="77777777" w:rsidR="00DD0F54" w:rsidRPr="00902F74" w:rsidRDefault="00DD0F54">
            <w:pPr>
              <w:jc w:val="center"/>
              <w:rPr>
                <w:rFonts w:ascii="Arial" w:eastAsia="Calibri" w:hAnsi="Arial" w:cs="Arial"/>
                <w:b/>
                <w:sz w:val="18"/>
                <w:szCs w:val="16"/>
              </w:rPr>
            </w:pPr>
            <w:r w:rsidRPr="00902F74">
              <w:rPr>
                <w:rFonts w:ascii="Arial" w:eastAsia="Calibri" w:hAnsi="Arial" w:cs="Arial"/>
                <w:b/>
                <w:sz w:val="18"/>
                <w:szCs w:val="16"/>
              </w:rPr>
              <w:t>Perlehan Skor</w:t>
            </w:r>
          </w:p>
        </w:tc>
        <w:tc>
          <w:tcPr>
            <w:tcW w:w="2263" w:type="dxa"/>
            <w:tcBorders>
              <w:top w:val="single" w:sz="4" w:space="0" w:color="auto"/>
              <w:left w:val="nil"/>
              <w:bottom w:val="single" w:sz="4" w:space="0" w:color="auto"/>
              <w:right w:val="nil"/>
            </w:tcBorders>
            <w:shd w:val="clear" w:color="auto" w:fill="D9D9D9"/>
            <w:hideMark/>
          </w:tcPr>
          <w:p w14:paraId="57E8C9FD" w14:textId="77777777" w:rsidR="00DD0F54" w:rsidRPr="00902F74" w:rsidRDefault="00DD0F54">
            <w:pPr>
              <w:jc w:val="center"/>
              <w:rPr>
                <w:rFonts w:ascii="Arial" w:eastAsia="Calibri" w:hAnsi="Arial" w:cs="Arial"/>
                <w:b/>
                <w:sz w:val="18"/>
                <w:szCs w:val="16"/>
              </w:rPr>
            </w:pPr>
            <w:r w:rsidRPr="00902F74">
              <w:rPr>
                <w:rFonts w:ascii="Arial" w:eastAsia="Calibri" w:hAnsi="Arial" w:cs="Arial"/>
                <w:b/>
                <w:sz w:val="18"/>
                <w:szCs w:val="16"/>
              </w:rPr>
              <w:t>Persentase (%)</w:t>
            </w:r>
          </w:p>
        </w:tc>
      </w:tr>
      <w:tr w:rsidR="00DD0F54" w:rsidRPr="00902F74" w14:paraId="4BB84EB6" w14:textId="77777777" w:rsidTr="00DD0F54">
        <w:tc>
          <w:tcPr>
            <w:tcW w:w="567" w:type="dxa"/>
            <w:tcBorders>
              <w:top w:val="single" w:sz="4" w:space="0" w:color="auto"/>
              <w:left w:val="nil"/>
              <w:bottom w:val="nil"/>
              <w:right w:val="nil"/>
            </w:tcBorders>
            <w:hideMark/>
          </w:tcPr>
          <w:p w14:paraId="62B98841"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1</w:t>
            </w:r>
          </w:p>
        </w:tc>
        <w:tc>
          <w:tcPr>
            <w:tcW w:w="3246" w:type="dxa"/>
            <w:tcBorders>
              <w:top w:val="single" w:sz="4" w:space="0" w:color="auto"/>
              <w:left w:val="nil"/>
              <w:bottom w:val="nil"/>
              <w:right w:val="nil"/>
            </w:tcBorders>
            <w:hideMark/>
          </w:tcPr>
          <w:p w14:paraId="02AD0EE4"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Mekanisme</w:t>
            </w:r>
          </w:p>
        </w:tc>
        <w:tc>
          <w:tcPr>
            <w:tcW w:w="1209" w:type="dxa"/>
            <w:tcBorders>
              <w:top w:val="single" w:sz="4" w:space="0" w:color="auto"/>
              <w:left w:val="nil"/>
              <w:bottom w:val="nil"/>
              <w:right w:val="nil"/>
            </w:tcBorders>
            <w:hideMark/>
          </w:tcPr>
          <w:p w14:paraId="4420FC2C"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100</w:t>
            </w:r>
          </w:p>
        </w:tc>
        <w:tc>
          <w:tcPr>
            <w:tcW w:w="1362" w:type="dxa"/>
            <w:tcBorders>
              <w:top w:val="single" w:sz="4" w:space="0" w:color="auto"/>
              <w:left w:val="nil"/>
              <w:bottom w:val="nil"/>
              <w:right w:val="nil"/>
            </w:tcBorders>
            <w:hideMark/>
          </w:tcPr>
          <w:p w14:paraId="4076F86E"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89</w:t>
            </w:r>
          </w:p>
        </w:tc>
        <w:tc>
          <w:tcPr>
            <w:tcW w:w="2263" w:type="dxa"/>
            <w:tcBorders>
              <w:top w:val="single" w:sz="4" w:space="0" w:color="auto"/>
              <w:left w:val="nil"/>
              <w:bottom w:val="nil"/>
              <w:right w:val="nil"/>
            </w:tcBorders>
            <w:hideMark/>
          </w:tcPr>
          <w:p w14:paraId="2F2579A4"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89%</w:t>
            </w:r>
          </w:p>
        </w:tc>
      </w:tr>
      <w:tr w:rsidR="00DD0F54" w:rsidRPr="00902F74" w14:paraId="5AA9CC7A" w14:textId="77777777" w:rsidTr="00DD0F54">
        <w:tc>
          <w:tcPr>
            <w:tcW w:w="567" w:type="dxa"/>
            <w:hideMark/>
          </w:tcPr>
          <w:p w14:paraId="78B0768D"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2</w:t>
            </w:r>
          </w:p>
        </w:tc>
        <w:tc>
          <w:tcPr>
            <w:tcW w:w="3246" w:type="dxa"/>
            <w:hideMark/>
          </w:tcPr>
          <w:p w14:paraId="24C108A5"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Elemen Multimedia</w:t>
            </w:r>
          </w:p>
        </w:tc>
        <w:tc>
          <w:tcPr>
            <w:tcW w:w="1209" w:type="dxa"/>
            <w:hideMark/>
          </w:tcPr>
          <w:p w14:paraId="1C755A84"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50</w:t>
            </w:r>
          </w:p>
        </w:tc>
        <w:tc>
          <w:tcPr>
            <w:tcW w:w="1362" w:type="dxa"/>
            <w:hideMark/>
          </w:tcPr>
          <w:p w14:paraId="5D1E32BF"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44</w:t>
            </w:r>
          </w:p>
        </w:tc>
        <w:tc>
          <w:tcPr>
            <w:tcW w:w="2263" w:type="dxa"/>
            <w:hideMark/>
          </w:tcPr>
          <w:p w14:paraId="6A8DBD73"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88%</w:t>
            </w:r>
          </w:p>
        </w:tc>
      </w:tr>
      <w:tr w:rsidR="00DD0F54" w:rsidRPr="00902F74" w14:paraId="535BE240" w14:textId="77777777" w:rsidTr="00DD0F54">
        <w:tc>
          <w:tcPr>
            <w:tcW w:w="567" w:type="dxa"/>
            <w:hideMark/>
          </w:tcPr>
          <w:p w14:paraId="3F164D25"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3</w:t>
            </w:r>
          </w:p>
        </w:tc>
        <w:tc>
          <w:tcPr>
            <w:tcW w:w="3246" w:type="dxa"/>
            <w:hideMark/>
          </w:tcPr>
          <w:p w14:paraId="559A62B3"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Struktur Informasi</w:t>
            </w:r>
          </w:p>
        </w:tc>
        <w:tc>
          <w:tcPr>
            <w:tcW w:w="1209" w:type="dxa"/>
            <w:hideMark/>
          </w:tcPr>
          <w:p w14:paraId="1EC95A33"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100</w:t>
            </w:r>
          </w:p>
        </w:tc>
        <w:tc>
          <w:tcPr>
            <w:tcW w:w="1362" w:type="dxa"/>
            <w:hideMark/>
          </w:tcPr>
          <w:p w14:paraId="2D9622F5"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86</w:t>
            </w:r>
          </w:p>
        </w:tc>
        <w:tc>
          <w:tcPr>
            <w:tcW w:w="2263" w:type="dxa"/>
            <w:hideMark/>
          </w:tcPr>
          <w:p w14:paraId="73C7CEF7"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86%</w:t>
            </w:r>
          </w:p>
        </w:tc>
      </w:tr>
      <w:tr w:rsidR="00DD0F54" w:rsidRPr="00902F74" w14:paraId="0CD4578C" w14:textId="77777777" w:rsidTr="00DD0F54">
        <w:tc>
          <w:tcPr>
            <w:tcW w:w="567" w:type="dxa"/>
            <w:hideMark/>
          </w:tcPr>
          <w:p w14:paraId="0703894B"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4</w:t>
            </w:r>
          </w:p>
        </w:tc>
        <w:tc>
          <w:tcPr>
            <w:tcW w:w="3246" w:type="dxa"/>
            <w:hideMark/>
          </w:tcPr>
          <w:p w14:paraId="2DB6C622"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Dokumentasi</w:t>
            </w:r>
          </w:p>
        </w:tc>
        <w:tc>
          <w:tcPr>
            <w:tcW w:w="1209" w:type="dxa"/>
            <w:hideMark/>
          </w:tcPr>
          <w:p w14:paraId="57DBCF8E"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50</w:t>
            </w:r>
          </w:p>
        </w:tc>
        <w:tc>
          <w:tcPr>
            <w:tcW w:w="1362" w:type="dxa"/>
            <w:hideMark/>
          </w:tcPr>
          <w:p w14:paraId="26B6662F"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46</w:t>
            </w:r>
          </w:p>
        </w:tc>
        <w:tc>
          <w:tcPr>
            <w:tcW w:w="2263" w:type="dxa"/>
            <w:hideMark/>
          </w:tcPr>
          <w:p w14:paraId="3E7AEC9F"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92%</w:t>
            </w:r>
          </w:p>
        </w:tc>
      </w:tr>
      <w:tr w:rsidR="00DD0F54" w:rsidRPr="00902F74" w14:paraId="38D79310" w14:textId="77777777" w:rsidTr="00DD0F54">
        <w:tc>
          <w:tcPr>
            <w:tcW w:w="567" w:type="dxa"/>
            <w:vMerge w:val="restart"/>
            <w:tcBorders>
              <w:top w:val="nil"/>
              <w:left w:val="nil"/>
              <w:bottom w:val="single" w:sz="4" w:space="0" w:color="auto"/>
              <w:right w:val="nil"/>
            </w:tcBorders>
            <w:hideMark/>
          </w:tcPr>
          <w:p w14:paraId="492F49C9"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5</w:t>
            </w:r>
          </w:p>
        </w:tc>
        <w:tc>
          <w:tcPr>
            <w:tcW w:w="3246" w:type="dxa"/>
            <w:vMerge w:val="restart"/>
            <w:tcBorders>
              <w:top w:val="nil"/>
              <w:left w:val="nil"/>
              <w:bottom w:val="single" w:sz="4" w:space="0" w:color="auto"/>
              <w:right w:val="nil"/>
            </w:tcBorders>
            <w:hideMark/>
          </w:tcPr>
          <w:p w14:paraId="362E7924" w14:textId="77777777" w:rsidR="00DD0F54" w:rsidRPr="00902F74" w:rsidRDefault="00DD0F54">
            <w:pPr>
              <w:jc w:val="both"/>
              <w:rPr>
                <w:rFonts w:ascii="Arial" w:eastAsia="Calibri" w:hAnsi="Arial" w:cs="Arial"/>
                <w:sz w:val="18"/>
                <w:szCs w:val="16"/>
              </w:rPr>
            </w:pPr>
            <w:r w:rsidRPr="00902F74">
              <w:rPr>
                <w:rFonts w:ascii="Arial" w:eastAsia="Calibri" w:hAnsi="Arial" w:cs="Arial"/>
                <w:sz w:val="18"/>
                <w:szCs w:val="16"/>
              </w:rPr>
              <w:t>Kualitas Konten</w:t>
            </w:r>
          </w:p>
        </w:tc>
        <w:tc>
          <w:tcPr>
            <w:tcW w:w="1209" w:type="dxa"/>
            <w:hideMark/>
          </w:tcPr>
          <w:p w14:paraId="2FEA1ABE"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225</w:t>
            </w:r>
          </w:p>
        </w:tc>
        <w:tc>
          <w:tcPr>
            <w:tcW w:w="1362" w:type="dxa"/>
            <w:hideMark/>
          </w:tcPr>
          <w:p w14:paraId="4310BB7F"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219</w:t>
            </w:r>
          </w:p>
        </w:tc>
        <w:tc>
          <w:tcPr>
            <w:tcW w:w="2263" w:type="dxa"/>
            <w:vMerge w:val="restart"/>
            <w:hideMark/>
          </w:tcPr>
          <w:p w14:paraId="73F5D41F"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94,5%</w:t>
            </w:r>
          </w:p>
        </w:tc>
      </w:tr>
      <w:tr w:rsidR="00DD0F54" w:rsidRPr="00902F74" w14:paraId="1029D6B0" w14:textId="77777777" w:rsidTr="00DD0F54">
        <w:tc>
          <w:tcPr>
            <w:tcW w:w="6384" w:type="dxa"/>
            <w:vMerge/>
            <w:tcBorders>
              <w:top w:val="nil"/>
              <w:left w:val="nil"/>
              <w:bottom w:val="single" w:sz="4" w:space="0" w:color="auto"/>
              <w:right w:val="nil"/>
            </w:tcBorders>
            <w:vAlign w:val="center"/>
            <w:hideMark/>
          </w:tcPr>
          <w:p w14:paraId="41319292" w14:textId="77777777" w:rsidR="00DD0F54" w:rsidRPr="00902F74" w:rsidRDefault="00DD0F54">
            <w:pPr>
              <w:rPr>
                <w:rFonts w:ascii="Arial" w:eastAsia="Calibri" w:hAnsi="Arial" w:cs="Arial"/>
                <w:sz w:val="18"/>
                <w:szCs w:val="16"/>
              </w:rPr>
            </w:pPr>
          </w:p>
        </w:tc>
        <w:tc>
          <w:tcPr>
            <w:tcW w:w="3246" w:type="dxa"/>
            <w:vMerge/>
            <w:tcBorders>
              <w:top w:val="nil"/>
              <w:left w:val="nil"/>
              <w:bottom w:val="single" w:sz="4" w:space="0" w:color="auto"/>
              <w:right w:val="nil"/>
            </w:tcBorders>
            <w:vAlign w:val="center"/>
            <w:hideMark/>
          </w:tcPr>
          <w:p w14:paraId="25D0C900" w14:textId="77777777" w:rsidR="00DD0F54" w:rsidRPr="00902F74" w:rsidRDefault="00DD0F54">
            <w:pPr>
              <w:rPr>
                <w:rFonts w:ascii="Arial" w:eastAsia="Calibri" w:hAnsi="Arial" w:cs="Arial"/>
                <w:sz w:val="18"/>
                <w:szCs w:val="16"/>
              </w:rPr>
            </w:pPr>
          </w:p>
        </w:tc>
        <w:tc>
          <w:tcPr>
            <w:tcW w:w="1209" w:type="dxa"/>
            <w:tcBorders>
              <w:top w:val="nil"/>
              <w:left w:val="nil"/>
              <w:bottom w:val="single" w:sz="4" w:space="0" w:color="auto"/>
              <w:right w:val="nil"/>
            </w:tcBorders>
            <w:hideMark/>
          </w:tcPr>
          <w:p w14:paraId="55BBD64C"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100</w:t>
            </w:r>
          </w:p>
        </w:tc>
        <w:tc>
          <w:tcPr>
            <w:tcW w:w="1362" w:type="dxa"/>
            <w:tcBorders>
              <w:top w:val="nil"/>
              <w:left w:val="nil"/>
              <w:bottom w:val="single" w:sz="4" w:space="0" w:color="auto"/>
              <w:right w:val="nil"/>
            </w:tcBorders>
            <w:hideMark/>
          </w:tcPr>
          <w:p w14:paraId="2218FE86"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92</w:t>
            </w:r>
          </w:p>
        </w:tc>
        <w:tc>
          <w:tcPr>
            <w:tcW w:w="2263" w:type="dxa"/>
            <w:vMerge/>
            <w:vAlign w:val="center"/>
            <w:hideMark/>
          </w:tcPr>
          <w:p w14:paraId="33E91726" w14:textId="77777777" w:rsidR="00DD0F54" w:rsidRPr="00902F74" w:rsidRDefault="00DD0F54">
            <w:pPr>
              <w:rPr>
                <w:rFonts w:ascii="Arial" w:eastAsia="Calibri" w:hAnsi="Arial" w:cs="Arial"/>
                <w:sz w:val="18"/>
                <w:szCs w:val="16"/>
              </w:rPr>
            </w:pPr>
          </w:p>
        </w:tc>
      </w:tr>
      <w:tr w:rsidR="00DD0F54" w:rsidRPr="00902F74" w14:paraId="7AAFE9A1" w14:textId="77777777" w:rsidTr="00DD0F54">
        <w:tc>
          <w:tcPr>
            <w:tcW w:w="6384" w:type="dxa"/>
            <w:gridSpan w:val="4"/>
            <w:tcBorders>
              <w:top w:val="single" w:sz="4" w:space="0" w:color="auto"/>
              <w:left w:val="nil"/>
              <w:bottom w:val="single" w:sz="4" w:space="0" w:color="auto"/>
              <w:right w:val="nil"/>
            </w:tcBorders>
            <w:shd w:val="clear" w:color="auto" w:fill="D9D9D9"/>
            <w:hideMark/>
          </w:tcPr>
          <w:p w14:paraId="301DD529" w14:textId="77777777" w:rsidR="00DD0F54" w:rsidRPr="00902F74" w:rsidRDefault="00DD0F54">
            <w:pPr>
              <w:jc w:val="center"/>
              <w:rPr>
                <w:rFonts w:ascii="Arial" w:eastAsia="Calibri" w:hAnsi="Arial" w:cs="Arial"/>
                <w:b/>
                <w:sz w:val="18"/>
                <w:szCs w:val="16"/>
              </w:rPr>
            </w:pPr>
            <w:r w:rsidRPr="00902F74">
              <w:rPr>
                <w:rFonts w:ascii="Arial" w:eastAsia="Calibri" w:hAnsi="Arial" w:cs="Arial"/>
                <w:b/>
                <w:sz w:val="18"/>
                <w:szCs w:val="16"/>
              </w:rPr>
              <w:t>Jumlah</w:t>
            </w:r>
          </w:p>
        </w:tc>
        <w:tc>
          <w:tcPr>
            <w:tcW w:w="2263" w:type="dxa"/>
            <w:hideMark/>
          </w:tcPr>
          <w:p w14:paraId="03875AB8" w14:textId="77777777" w:rsidR="00DD0F54" w:rsidRPr="00902F74" w:rsidRDefault="00DD0F54">
            <w:pPr>
              <w:jc w:val="center"/>
              <w:rPr>
                <w:rFonts w:ascii="Arial" w:eastAsia="Calibri" w:hAnsi="Arial" w:cs="Arial"/>
                <w:sz w:val="18"/>
                <w:szCs w:val="16"/>
              </w:rPr>
            </w:pPr>
            <w:r w:rsidRPr="00902F74">
              <w:rPr>
                <w:rFonts w:ascii="Arial" w:eastAsia="Calibri" w:hAnsi="Arial" w:cs="Arial"/>
                <w:sz w:val="18"/>
                <w:szCs w:val="16"/>
              </w:rPr>
              <w:t>92%</w:t>
            </w:r>
          </w:p>
        </w:tc>
      </w:tr>
    </w:tbl>
    <w:p w14:paraId="49A2CCCF" w14:textId="77777777" w:rsidR="00DD0F54" w:rsidRDefault="00DD0F54" w:rsidP="00DD0F54">
      <w:pPr>
        <w:jc w:val="both"/>
        <w:rPr>
          <w:rFonts w:ascii="Arial" w:eastAsia="Calibri" w:hAnsi="Arial" w:cs="Arial"/>
          <w:lang w:val="id-ID"/>
        </w:rPr>
      </w:pPr>
    </w:p>
    <w:p w14:paraId="0597FCD7" w14:textId="77777777" w:rsidR="00DD0F54" w:rsidRDefault="00DD0F54" w:rsidP="00DD0F54">
      <w:pPr>
        <w:ind w:firstLine="720"/>
        <w:jc w:val="both"/>
        <w:rPr>
          <w:rFonts w:ascii="Arial" w:hAnsi="Arial" w:cs="Arial"/>
          <w:bCs/>
          <w:lang w:val="id-ID"/>
        </w:rPr>
      </w:pPr>
      <w:r>
        <w:rPr>
          <w:rFonts w:ascii="Arial" w:hAnsi="Arial" w:cs="Arial"/>
          <w:bCs/>
        </w:rPr>
        <w:t xml:space="preserve">Pada tabel 2 tersebut, bahwa validasi untuk mengetahui kelayakan multimedia dari aspek mekanisme 89%, aspek elemen multimedia 88%, aspek struktur informasi 86%, aspek dokumnentas 92%, aspek kuaitas konten 94.5%. Rata-rata aspek penilaian multimedia melalui tanggapan siswa yaitu sebesar 92%. Adapun dalam skala dapat </w:t>
      </w:r>
      <w:r w:rsidR="00902F74">
        <w:rPr>
          <w:rFonts w:ascii="Arial" w:hAnsi="Arial" w:cs="Arial"/>
          <w:bCs/>
          <w:lang w:val="id-ID"/>
        </w:rPr>
        <w:t xml:space="preserve">pada </w:t>
      </w:r>
      <w:r w:rsidR="00902F74">
        <w:rPr>
          <w:rFonts w:ascii="Arial" w:hAnsi="Arial" w:cs="Arial"/>
          <w:bCs/>
        </w:rPr>
        <w:t>G</w:t>
      </w:r>
      <w:r>
        <w:rPr>
          <w:rFonts w:ascii="Arial" w:hAnsi="Arial" w:cs="Arial"/>
          <w:bCs/>
          <w:lang w:val="id-ID"/>
        </w:rPr>
        <w:t>ambar 6</w:t>
      </w:r>
      <w:r>
        <w:rPr>
          <w:rFonts w:ascii="Arial" w:hAnsi="Arial" w:cs="Arial"/>
          <w:bCs/>
        </w:rPr>
        <w:t xml:space="preserve"> berikut</w:t>
      </w:r>
      <w:r>
        <w:rPr>
          <w:rFonts w:ascii="Arial" w:hAnsi="Arial" w:cs="Arial"/>
          <w:bCs/>
          <w:lang w:val="id-ID"/>
        </w:rPr>
        <w:t>.</w:t>
      </w:r>
    </w:p>
    <w:p w14:paraId="32CB7D34" w14:textId="77777777" w:rsidR="00DD0F54" w:rsidRDefault="00DD0F54" w:rsidP="00DD0F54">
      <w:pPr>
        <w:jc w:val="center"/>
        <w:rPr>
          <w:rFonts w:ascii="Arial" w:hAnsi="Arial" w:cs="Arial"/>
          <w:bCs/>
        </w:rPr>
      </w:pPr>
      <w:r>
        <w:rPr>
          <w:rFonts w:ascii="Arial" w:hAnsi="Arial" w:cs="Arial"/>
          <w:noProof/>
        </w:rPr>
        <w:drawing>
          <wp:inline distT="0" distB="0" distL="0" distR="0" wp14:anchorId="611D2774" wp14:editId="367F6E66">
            <wp:extent cx="4101465" cy="1200108"/>
            <wp:effectExtent l="0" t="0" r="0" b="635"/>
            <wp:docPr id="11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41015" cy="1211681"/>
                    </a:xfrm>
                    <a:prstGeom prst="rect">
                      <a:avLst/>
                    </a:prstGeom>
                    <a:noFill/>
                    <a:ln>
                      <a:noFill/>
                    </a:ln>
                  </pic:spPr>
                </pic:pic>
              </a:graphicData>
            </a:graphic>
          </wp:inline>
        </w:drawing>
      </w:r>
    </w:p>
    <w:p w14:paraId="438EF71A" w14:textId="77777777" w:rsidR="00DD0F54" w:rsidRDefault="00DD0F54" w:rsidP="00DD0F54">
      <w:pPr>
        <w:jc w:val="center"/>
        <w:rPr>
          <w:rFonts w:ascii="Arial" w:hAnsi="Arial" w:cs="Arial"/>
          <w:bCs/>
          <w:lang w:val="id-ID"/>
        </w:rPr>
      </w:pPr>
      <w:r>
        <w:rPr>
          <w:rFonts w:ascii="Arial" w:hAnsi="Arial" w:cs="Arial"/>
          <w:bCs/>
        </w:rPr>
        <w:t>Gambar 6</w:t>
      </w:r>
      <w:r w:rsidR="00452E5F">
        <w:rPr>
          <w:rFonts w:ascii="Arial" w:hAnsi="Arial" w:cs="Arial"/>
          <w:bCs/>
        </w:rPr>
        <w:t>.</w:t>
      </w:r>
      <w:r>
        <w:rPr>
          <w:rFonts w:ascii="Arial" w:hAnsi="Arial" w:cs="Arial"/>
          <w:bCs/>
        </w:rPr>
        <w:t xml:space="preserve"> Skala Hasil Tanggapan Siswa Terhadap Multimedia</w:t>
      </w:r>
    </w:p>
    <w:p w14:paraId="5EAA77A9" w14:textId="77777777" w:rsidR="00DD0F54" w:rsidRDefault="00DD0F54" w:rsidP="00DD0F54">
      <w:pPr>
        <w:jc w:val="center"/>
        <w:rPr>
          <w:rFonts w:ascii="Arial" w:hAnsi="Arial" w:cs="Arial"/>
          <w:bCs/>
          <w:lang w:val="id-ID"/>
        </w:rPr>
      </w:pPr>
    </w:p>
    <w:p w14:paraId="4CBD78B8" w14:textId="77777777" w:rsidR="00DD0F54" w:rsidRPr="00D67C03" w:rsidRDefault="00DD0F54" w:rsidP="00DD0F54">
      <w:pPr>
        <w:pStyle w:val="ListParagraph"/>
        <w:numPr>
          <w:ilvl w:val="0"/>
          <w:numId w:val="45"/>
        </w:numPr>
        <w:ind w:left="426" w:hanging="426"/>
        <w:jc w:val="both"/>
        <w:rPr>
          <w:rFonts w:ascii="Arial" w:eastAsia="Calibri" w:hAnsi="Arial" w:cs="Arial"/>
          <w:sz w:val="20"/>
          <w:lang w:val="id-ID"/>
        </w:rPr>
      </w:pPr>
      <w:r w:rsidRPr="00D67C03">
        <w:rPr>
          <w:rFonts w:ascii="Arial" w:eastAsia="Calibri" w:hAnsi="Arial" w:cs="Arial"/>
          <w:sz w:val="20"/>
          <w:lang w:val="id-ID"/>
        </w:rPr>
        <w:t>Analisis Gain</w:t>
      </w:r>
    </w:p>
    <w:p w14:paraId="1BCCFB05" w14:textId="77777777" w:rsidR="00DD0F54" w:rsidRPr="00D67C03" w:rsidRDefault="00DD0F54" w:rsidP="00452E5F">
      <w:pPr>
        <w:pStyle w:val="ListParagraph"/>
        <w:ind w:left="0" w:firstLine="709"/>
        <w:jc w:val="both"/>
        <w:rPr>
          <w:rFonts w:ascii="Arial" w:eastAsia="Calibri" w:hAnsi="Arial" w:cs="Arial"/>
          <w:sz w:val="20"/>
          <w:szCs w:val="20"/>
          <w:lang w:val="en-US"/>
        </w:rPr>
      </w:pPr>
      <w:r w:rsidRPr="00D67C03">
        <w:rPr>
          <w:rFonts w:ascii="Arial" w:eastAsia="Calibri" w:hAnsi="Arial" w:cs="Arial"/>
          <w:sz w:val="20"/>
          <w:szCs w:val="20"/>
          <w:lang w:val="id-ID"/>
        </w:rPr>
        <w:t>Analisis gain dilakukan untuk mengetahui peningkatan hasil belajar siswa. Adapun hasil ana</w:t>
      </w:r>
      <w:r w:rsidR="00452E5F" w:rsidRPr="00D67C03">
        <w:rPr>
          <w:rFonts w:ascii="Arial" w:eastAsia="Calibri" w:hAnsi="Arial" w:cs="Arial"/>
          <w:sz w:val="20"/>
          <w:szCs w:val="20"/>
          <w:lang w:val="id-ID"/>
        </w:rPr>
        <w:t xml:space="preserve">lisis gain pada </w:t>
      </w:r>
      <w:r w:rsidR="00452E5F" w:rsidRPr="00D67C03">
        <w:rPr>
          <w:rFonts w:ascii="Arial" w:eastAsia="Calibri" w:hAnsi="Arial" w:cs="Arial"/>
          <w:sz w:val="20"/>
          <w:szCs w:val="20"/>
          <w:lang w:val="en-US"/>
        </w:rPr>
        <w:t>T</w:t>
      </w:r>
      <w:r w:rsidR="00452E5F" w:rsidRPr="00D67C03">
        <w:rPr>
          <w:rFonts w:ascii="Arial" w:eastAsia="Calibri" w:hAnsi="Arial" w:cs="Arial"/>
          <w:sz w:val="20"/>
          <w:szCs w:val="20"/>
          <w:lang w:val="id-ID"/>
        </w:rPr>
        <w:t>abel 3 berikut</w:t>
      </w:r>
      <w:r w:rsidR="00452E5F" w:rsidRPr="00D67C03">
        <w:rPr>
          <w:rFonts w:ascii="Arial" w:eastAsia="Calibri" w:hAnsi="Arial" w:cs="Arial"/>
          <w:sz w:val="20"/>
          <w:szCs w:val="20"/>
          <w:lang w:val="en-US"/>
        </w:rPr>
        <w:t>:</w:t>
      </w:r>
    </w:p>
    <w:p w14:paraId="21C6AFEE" w14:textId="77777777" w:rsidR="00DD0F54" w:rsidRDefault="00DD0F54" w:rsidP="00902F74">
      <w:pPr>
        <w:jc w:val="center"/>
        <w:rPr>
          <w:rFonts w:ascii="Arial" w:hAnsi="Arial" w:cs="Arial"/>
          <w:bCs/>
          <w:lang w:val="id-ID"/>
        </w:rPr>
      </w:pPr>
      <w:r>
        <w:rPr>
          <w:rFonts w:ascii="Arial" w:hAnsi="Arial" w:cs="Arial"/>
          <w:bCs/>
        </w:rPr>
        <w:t>Tabel 3. Hasil Analisis N-Gain</w:t>
      </w:r>
    </w:p>
    <w:tbl>
      <w:tblPr>
        <w:tblW w:w="8505" w:type="dxa"/>
        <w:tblInd w:w="108" w:type="dxa"/>
        <w:tblLayout w:type="fixed"/>
        <w:tblLook w:val="0400" w:firstRow="0" w:lastRow="0" w:firstColumn="0" w:lastColumn="0" w:noHBand="0" w:noVBand="1"/>
      </w:tblPr>
      <w:tblGrid>
        <w:gridCol w:w="1194"/>
        <w:gridCol w:w="1419"/>
        <w:gridCol w:w="876"/>
        <w:gridCol w:w="950"/>
        <w:gridCol w:w="1368"/>
        <w:gridCol w:w="2698"/>
      </w:tblGrid>
      <w:tr w:rsidR="00DD0F54" w14:paraId="687DD5A0" w14:textId="77777777" w:rsidTr="00DD0F54">
        <w:tc>
          <w:tcPr>
            <w:tcW w:w="1194" w:type="dxa"/>
            <w:tcBorders>
              <w:top w:val="single" w:sz="4" w:space="0" w:color="auto"/>
              <w:left w:val="nil"/>
              <w:bottom w:val="single" w:sz="4" w:space="0" w:color="auto"/>
              <w:right w:val="nil"/>
            </w:tcBorders>
            <w:shd w:val="clear" w:color="auto" w:fill="D9D9D9"/>
          </w:tcPr>
          <w:p w14:paraId="5E581161" w14:textId="77777777" w:rsidR="00DD0F54" w:rsidRDefault="00DD0F54">
            <w:pPr>
              <w:jc w:val="center"/>
              <w:rPr>
                <w:rFonts w:ascii="Arial" w:hAnsi="Arial" w:cs="Arial"/>
                <w:b/>
                <w:bCs/>
                <w:sz w:val="16"/>
                <w:szCs w:val="16"/>
              </w:rPr>
            </w:pPr>
          </w:p>
          <w:p w14:paraId="739FA0DC" w14:textId="77777777" w:rsidR="00DD0F54" w:rsidRDefault="00DD0F54">
            <w:pPr>
              <w:jc w:val="center"/>
              <w:rPr>
                <w:rFonts w:ascii="Arial" w:hAnsi="Arial" w:cs="Arial"/>
                <w:b/>
                <w:bCs/>
                <w:sz w:val="16"/>
                <w:szCs w:val="16"/>
              </w:rPr>
            </w:pPr>
            <w:r>
              <w:rPr>
                <w:rFonts w:ascii="Arial" w:hAnsi="Arial" w:cs="Arial"/>
                <w:b/>
                <w:bCs/>
                <w:sz w:val="16"/>
                <w:szCs w:val="16"/>
              </w:rPr>
              <w:t>Kelompok</w:t>
            </w:r>
          </w:p>
          <w:p w14:paraId="4DEB03F8" w14:textId="77777777" w:rsidR="00DD0F54" w:rsidRDefault="00DD0F54">
            <w:pPr>
              <w:jc w:val="center"/>
              <w:rPr>
                <w:rFonts w:ascii="Arial" w:hAnsi="Arial" w:cs="Arial"/>
                <w:b/>
                <w:bCs/>
                <w:sz w:val="16"/>
                <w:szCs w:val="16"/>
              </w:rPr>
            </w:pPr>
          </w:p>
        </w:tc>
        <w:tc>
          <w:tcPr>
            <w:tcW w:w="1419" w:type="dxa"/>
            <w:tcBorders>
              <w:top w:val="single" w:sz="4" w:space="0" w:color="auto"/>
              <w:left w:val="nil"/>
              <w:bottom w:val="single" w:sz="4" w:space="0" w:color="auto"/>
              <w:right w:val="nil"/>
            </w:tcBorders>
            <w:shd w:val="clear" w:color="auto" w:fill="D9D9D9"/>
          </w:tcPr>
          <w:p w14:paraId="4C04183C" w14:textId="77777777" w:rsidR="00DD0F54" w:rsidRDefault="00DD0F54">
            <w:pPr>
              <w:jc w:val="center"/>
              <w:rPr>
                <w:rFonts w:ascii="Arial" w:hAnsi="Arial" w:cs="Arial"/>
                <w:b/>
                <w:bCs/>
                <w:sz w:val="16"/>
                <w:szCs w:val="16"/>
              </w:rPr>
            </w:pPr>
          </w:p>
          <w:p w14:paraId="54229927" w14:textId="77777777" w:rsidR="00DD0F54" w:rsidRDefault="00DD0F54">
            <w:pPr>
              <w:jc w:val="center"/>
              <w:rPr>
                <w:rFonts w:ascii="Arial" w:hAnsi="Arial" w:cs="Arial"/>
                <w:b/>
                <w:bCs/>
                <w:sz w:val="16"/>
                <w:szCs w:val="16"/>
              </w:rPr>
            </w:pPr>
            <w:r>
              <w:rPr>
                <w:rFonts w:ascii="Arial" w:hAnsi="Arial" w:cs="Arial"/>
                <w:b/>
                <w:bCs/>
                <w:sz w:val="16"/>
                <w:szCs w:val="16"/>
              </w:rPr>
              <w:t>Keterangan</w:t>
            </w:r>
          </w:p>
        </w:tc>
        <w:tc>
          <w:tcPr>
            <w:tcW w:w="876" w:type="dxa"/>
            <w:tcBorders>
              <w:top w:val="single" w:sz="4" w:space="0" w:color="auto"/>
              <w:left w:val="nil"/>
              <w:bottom w:val="single" w:sz="4" w:space="0" w:color="auto"/>
              <w:right w:val="nil"/>
            </w:tcBorders>
            <w:shd w:val="clear" w:color="auto" w:fill="D9D9D9"/>
          </w:tcPr>
          <w:p w14:paraId="4E5A4176" w14:textId="77777777" w:rsidR="00DD0F54" w:rsidRDefault="00DD0F54">
            <w:pPr>
              <w:jc w:val="center"/>
              <w:rPr>
                <w:rFonts w:ascii="Arial" w:hAnsi="Arial" w:cs="Arial"/>
                <w:b/>
                <w:bCs/>
                <w:sz w:val="16"/>
                <w:szCs w:val="16"/>
              </w:rPr>
            </w:pPr>
          </w:p>
          <w:p w14:paraId="778E32F7" w14:textId="77777777" w:rsidR="00DD0F54" w:rsidRDefault="00DD0F54">
            <w:pPr>
              <w:jc w:val="center"/>
              <w:rPr>
                <w:rFonts w:ascii="Arial" w:hAnsi="Arial" w:cs="Arial"/>
                <w:b/>
                <w:bCs/>
                <w:sz w:val="16"/>
                <w:szCs w:val="16"/>
              </w:rPr>
            </w:pPr>
            <w:r>
              <w:rPr>
                <w:rFonts w:ascii="Arial" w:hAnsi="Arial" w:cs="Arial"/>
                <w:b/>
                <w:bCs/>
                <w:sz w:val="16"/>
                <w:szCs w:val="16"/>
              </w:rPr>
              <w:t>Pretest</w:t>
            </w:r>
          </w:p>
        </w:tc>
        <w:tc>
          <w:tcPr>
            <w:tcW w:w="950" w:type="dxa"/>
            <w:tcBorders>
              <w:top w:val="single" w:sz="4" w:space="0" w:color="auto"/>
              <w:left w:val="nil"/>
              <w:bottom w:val="single" w:sz="4" w:space="0" w:color="auto"/>
              <w:right w:val="nil"/>
            </w:tcBorders>
            <w:shd w:val="clear" w:color="auto" w:fill="D9D9D9"/>
          </w:tcPr>
          <w:p w14:paraId="25462B89" w14:textId="77777777" w:rsidR="00DD0F54" w:rsidRDefault="00DD0F54">
            <w:pPr>
              <w:jc w:val="center"/>
              <w:rPr>
                <w:rFonts w:ascii="Arial" w:hAnsi="Arial" w:cs="Arial"/>
                <w:b/>
                <w:bCs/>
                <w:sz w:val="16"/>
                <w:szCs w:val="16"/>
              </w:rPr>
            </w:pPr>
          </w:p>
          <w:p w14:paraId="1000FFB6" w14:textId="77777777" w:rsidR="00DD0F54" w:rsidRDefault="00DD0F54">
            <w:pPr>
              <w:jc w:val="center"/>
              <w:rPr>
                <w:rFonts w:ascii="Arial" w:hAnsi="Arial" w:cs="Arial"/>
                <w:b/>
                <w:bCs/>
                <w:sz w:val="16"/>
                <w:szCs w:val="16"/>
              </w:rPr>
            </w:pPr>
            <w:r>
              <w:rPr>
                <w:rFonts w:ascii="Arial" w:hAnsi="Arial" w:cs="Arial"/>
                <w:b/>
                <w:bCs/>
                <w:sz w:val="16"/>
                <w:szCs w:val="16"/>
              </w:rPr>
              <w:t>Posttest</w:t>
            </w:r>
          </w:p>
        </w:tc>
        <w:tc>
          <w:tcPr>
            <w:tcW w:w="1368" w:type="dxa"/>
            <w:tcBorders>
              <w:top w:val="single" w:sz="4" w:space="0" w:color="auto"/>
              <w:left w:val="nil"/>
              <w:bottom w:val="single" w:sz="4" w:space="0" w:color="auto"/>
              <w:right w:val="nil"/>
            </w:tcBorders>
            <w:shd w:val="clear" w:color="auto" w:fill="D9D9D9"/>
          </w:tcPr>
          <w:p w14:paraId="115EB3E6" w14:textId="77777777" w:rsidR="00DD0F54" w:rsidRDefault="00DD0F54">
            <w:pPr>
              <w:jc w:val="center"/>
              <w:rPr>
                <w:rFonts w:ascii="Arial" w:hAnsi="Arial" w:cs="Arial"/>
                <w:b/>
                <w:bCs/>
                <w:sz w:val="16"/>
                <w:szCs w:val="16"/>
              </w:rPr>
            </w:pPr>
          </w:p>
          <w:p w14:paraId="79283CAB" w14:textId="77777777" w:rsidR="00DD0F54" w:rsidRDefault="00DD0F54">
            <w:pPr>
              <w:jc w:val="center"/>
              <w:rPr>
                <w:rFonts w:ascii="Arial" w:hAnsi="Arial" w:cs="Arial"/>
                <w:b/>
                <w:bCs/>
                <w:sz w:val="16"/>
                <w:szCs w:val="16"/>
              </w:rPr>
            </w:pPr>
            <w:r>
              <w:rPr>
                <w:rFonts w:ascii="Arial" w:hAnsi="Arial" w:cs="Arial"/>
                <w:b/>
                <w:bCs/>
                <w:sz w:val="16"/>
                <w:szCs w:val="16"/>
              </w:rPr>
              <w:t>Gain</w:t>
            </w:r>
          </w:p>
        </w:tc>
        <w:tc>
          <w:tcPr>
            <w:tcW w:w="2698" w:type="dxa"/>
            <w:tcBorders>
              <w:top w:val="single" w:sz="4" w:space="0" w:color="auto"/>
              <w:left w:val="nil"/>
              <w:bottom w:val="single" w:sz="4" w:space="0" w:color="auto"/>
              <w:right w:val="nil"/>
            </w:tcBorders>
            <w:shd w:val="clear" w:color="auto" w:fill="D9D9D9"/>
          </w:tcPr>
          <w:p w14:paraId="17AC5C37" w14:textId="77777777" w:rsidR="00DD0F54" w:rsidRDefault="00DD0F54">
            <w:pPr>
              <w:jc w:val="center"/>
              <w:rPr>
                <w:rFonts w:ascii="Arial" w:hAnsi="Arial" w:cs="Arial"/>
                <w:b/>
                <w:bCs/>
                <w:sz w:val="16"/>
                <w:szCs w:val="16"/>
              </w:rPr>
            </w:pPr>
          </w:p>
          <w:p w14:paraId="4A5A79A1" w14:textId="77777777" w:rsidR="00DD0F54" w:rsidRDefault="00DD0F54">
            <w:pPr>
              <w:jc w:val="center"/>
              <w:rPr>
                <w:rFonts w:ascii="Arial" w:hAnsi="Arial" w:cs="Arial"/>
                <w:b/>
                <w:bCs/>
                <w:sz w:val="16"/>
                <w:szCs w:val="16"/>
              </w:rPr>
            </w:pPr>
            <w:r>
              <w:rPr>
                <w:rFonts w:ascii="Arial" w:hAnsi="Arial" w:cs="Arial"/>
                <w:b/>
                <w:bCs/>
                <w:sz w:val="16"/>
                <w:szCs w:val="16"/>
              </w:rPr>
              <w:t>Kriteria Gain</w:t>
            </w:r>
          </w:p>
          <w:p w14:paraId="0BF8F28D" w14:textId="77777777" w:rsidR="00DD0F54" w:rsidRDefault="00DD0F54">
            <w:pPr>
              <w:jc w:val="center"/>
              <w:rPr>
                <w:rFonts w:ascii="Arial" w:hAnsi="Arial" w:cs="Arial"/>
                <w:b/>
                <w:bCs/>
                <w:sz w:val="16"/>
                <w:szCs w:val="16"/>
              </w:rPr>
            </w:pPr>
          </w:p>
        </w:tc>
      </w:tr>
      <w:tr w:rsidR="00DD0F54" w14:paraId="7756C18E" w14:textId="77777777" w:rsidTr="00DD0F54">
        <w:tc>
          <w:tcPr>
            <w:tcW w:w="1194" w:type="dxa"/>
            <w:vMerge w:val="restart"/>
            <w:tcBorders>
              <w:top w:val="single" w:sz="4" w:space="0" w:color="auto"/>
              <w:left w:val="nil"/>
              <w:bottom w:val="nil"/>
              <w:right w:val="nil"/>
            </w:tcBorders>
            <w:hideMark/>
          </w:tcPr>
          <w:p w14:paraId="3E794320" w14:textId="77777777" w:rsidR="00DD0F54" w:rsidRDefault="00DD0F54">
            <w:pPr>
              <w:jc w:val="center"/>
              <w:rPr>
                <w:rFonts w:ascii="Arial" w:hAnsi="Arial" w:cs="Arial"/>
                <w:bCs/>
                <w:sz w:val="16"/>
                <w:szCs w:val="16"/>
              </w:rPr>
            </w:pPr>
            <w:r>
              <w:rPr>
                <w:rFonts w:ascii="Arial" w:hAnsi="Arial" w:cs="Arial"/>
                <w:bCs/>
                <w:sz w:val="16"/>
                <w:szCs w:val="16"/>
              </w:rPr>
              <w:t>Atas</w:t>
            </w:r>
          </w:p>
        </w:tc>
        <w:tc>
          <w:tcPr>
            <w:tcW w:w="1419" w:type="dxa"/>
            <w:tcBorders>
              <w:top w:val="single" w:sz="4" w:space="0" w:color="auto"/>
              <w:left w:val="nil"/>
              <w:bottom w:val="nil"/>
              <w:right w:val="nil"/>
            </w:tcBorders>
            <w:hideMark/>
          </w:tcPr>
          <w:p w14:paraId="4D1100F6" w14:textId="77777777" w:rsidR="00DD0F54" w:rsidRDefault="00DD0F54">
            <w:pPr>
              <w:jc w:val="center"/>
              <w:rPr>
                <w:rFonts w:ascii="Arial" w:hAnsi="Arial" w:cs="Arial"/>
                <w:bCs/>
                <w:sz w:val="16"/>
                <w:szCs w:val="16"/>
              </w:rPr>
            </w:pPr>
            <w:r>
              <w:rPr>
                <w:rFonts w:ascii="Arial" w:hAnsi="Arial" w:cs="Arial"/>
                <w:bCs/>
                <w:sz w:val="16"/>
                <w:szCs w:val="16"/>
              </w:rPr>
              <w:t>Nilai Maksimum</w:t>
            </w:r>
          </w:p>
        </w:tc>
        <w:tc>
          <w:tcPr>
            <w:tcW w:w="876" w:type="dxa"/>
            <w:tcBorders>
              <w:top w:val="single" w:sz="4" w:space="0" w:color="auto"/>
              <w:left w:val="nil"/>
              <w:bottom w:val="nil"/>
              <w:right w:val="nil"/>
            </w:tcBorders>
            <w:hideMark/>
          </w:tcPr>
          <w:p w14:paraId="205EAB25" w14:textId="77777777" w:rsidR="00DD0F54" w:rsidRDefault="00DD0F54">
            <w:pPr>
              <w:jc w:val="center"/>
              <w:rPr>
                <w:rFonts w:ascii="Arial" w:hAnsi="Arial" w:cs="Arial"/>
                <w:bCs/>
                <w:sz w:val="16"/>
                <w:szCs w:val="16"/>
              </w:rPr>
            </w:pPr>
            <w:r>
              <w:rPr>
                <w:rFonts w:ascii="Arial" w:hAnsi="Arial" w:cs="Arial"/>
                <w:bCs/>
                <w:sz w:val="16"/>
                <w:szCs w:val="16"/>
              </w:rPr>
              <w:t>75</w:t>
            </w:r>
          </w:p>
        </w:tc>
        <w:tc>
          <w:tcPr>
            <w:tcW w:w="950" w:type="dxa"/>
            <w:tcBorders>
              <w:top w:val="single" w:sz="4" w:space="0" w:color="auto"/>
              <w:left w:val="nil"/>
              <w:bottom w:val="nil"/>
              <w:right w:val="nil"/>
            </w:tcBorders>
            <w:hideMark/>
          </w:tcPr>
          <w:p w14:paraId="6AD872BF" w14:textId="77777777" w:rsidR="00DD0F54" w:rsidRDefault="00DD0F54">
            <w:pPr>
              <w:jc w:val="center"/>
              <w:rPr>
                <w:rFonts w:ascii="Arial" w:hAnsi="Arial" w:cs="Arial"/>
                <w:bCs/>
                <w:sz w:val="16"/>
                <w:szCs w:val="16"/>
              </w:rPr>
            </w:pPr>
            <w:r>
              <w:rPr>
                <w:rFonts w:ascii="Arial" w:hAnsi="Arial" w:cs="Arial"/>
                <w:bCs/>
                <w:sz w:val="16"/>
                <w:szCs w:val="16"/>
              </w:rPr>
              <w:t>80</w:t>
            </w:r>
          </w:p>
        </w:tc>
        <w:tc>
          <w:tcPr>
            <w:tcW w:w="1368" w:type="dxa"/>
            <w:vMerge w:val="restart"/>
            <w:tcBorders>
              <w:top w:val="single" w:sz="4" w:space="0" w:color="auto"/>
              <w:left w:val="nil"/>
              <w:bottom w:val="nil"/>
              <w:right w:val="nil"/>
            </w:tcBorders>
            <w:hideMark/>
          </w:tcPr>
          <w:p w14:paraId="0CB6EE18" w14:textId="77777777" w:rsidR="00DD0F54" w:rsidRDefault="00DD0F54">
            <w:pPr>
              <w:jc w:val="center"/>
              <w:rPr>
                <w:rFonts w:ascii="Arial" w:hAnsi="Arial" w:cs="Arial"/>
                <w:bCs/>
                <w:sz w:val="16"/>
                <w:szCs w:val="16"/>
              </w:rPr>
            </w:pPr>
            <w:r>
              <w:rPr>
                <w:rFonts w:ascii="Arial" w:hAnsi="Arial" w:cs="Arial"/>
                <w:bCs/>
                <w:sz w:val="16"/>
                <w:szCs w:val="16"/>
              </w:rPr>
              <w:t>0,35</w:t>
            </w:r>
          </w:p>
        </w:tc>
        <w:tc>
          <w:tcPr>
            <w:tcW w:w="2698" w:type="dxa"/>
            <w:vMerge w:val="restart"/>
            <w:tcBorders>
              <w:top w:val="single" w:sz="4" w:space="0" w:color="auto"/>
              <w:left w:val="nil"/>
              <w:bottom w:val="nil"/>
              <w:right w:val="nil"/>
            </w:tcBorders>
            <w:hideMark/>
          </w:tcPr>
          <w:p w14:paraId="60D8C6FD" w14:textId="77777777" w:rsidR="00DD0F54" w:rsidRDefault="00DD0F54">
            <w:pPr>
              <w:jc w:val="center"/>
              <w:rPr>
                <w:rFonts w:ascii="Arial" w:hAnsi="Arial" w:cs="Arial"/>
                <w:bCs/>
                <w:sz w:val="16"/>
                <w:szCs w:val="16"/>
              </w:rPr>
            </w:pPr>
            <w:r>
              <w:rPr>
                <w:rFonts w:ascii="Arial" w:hAnsi="Arial" w:cs="Arial"/>
                <w:bCs/>
                <w:sz w:val="16"/>
                <w:szCs w:val="16"/>
              </w:rPr>
              <w:t>Sedang</w:t>
            </w:r>
          </w:p>
        </w:tc>
      </w:tr>
      <w:tr w:rsidR="00DD0F54" w14:paraId="2B3E8B94" w14:textId="77777777" w:rsidTr="00DD0F54">
        <w:tc>
          <w:tcPr>
            <w:tcW w:w="4439" w:type="dxa"/>
            <w:vMerge/>
            <w:tcBorders>
              <w:top w:val="single" w:sz="4" w:space="0" w:color="auto"/>
              <w:left w:val="nil"/>
              <w:bottom w:val="nil"/>
              <w:right w:val="nil"/>
            </w:tcBorders>
            <w:vAlign w:val="center"/>
            <w:hideMark/>
          </w:tcPr>
          <w:p w14:paraId="564C6922" w14:textId="77777777" w:rsidR="00DD0F54" w:rsidRDefault="00DD0F54">
            <w:pPr>
              <w:rPr>
                <w:rFonts w:ascii="Arial" w:hAnsi="Arial" w:cs="Arial"/>
                <w:bCs/>
                <w:sz w:val="16"/>
                <w:szCs w:val="16"/>
              </w:rPr>
            </w:pPr>
          </w:p>
        </w:tc>
        <w:tc>
          <w:tcPr>
            <w:tcW w:w="1419" w:type="dxa"/>
            <w:hideMark/>
          </w:tcPr>
          <w:p w14:paraId="4C6A23A1" w14:textId="77777777" w:rsidR="00DD0F54" w:rsidRDefault="00DD0F54">
            <w:pPr>
              <w:jc w:val="center"/>
              <w:rPr>
                <w:rFonts w:ascii="Arial" w:hAnsi="Arial" w:cs="Arial"/>
                <w:bCs/>
                <w:sz w:val="16"/>
                <w:szCs w:val="16"/>
              </w:rPr>
            </w:pPr>
            <w:r>
              <w:rPr>
                <w:rFonts w:ascii="Arial" w:hAnsi="Arial" w:cs="Arial"/>
                <w:bCs/>
                <w:sz w:val="16"/>
                <w:szCs w:val="16"/>
              </w:rPr>
              <w:t>Nilai Minimum</w:t>
            </w:r>
          </w:p>
        </w:tc>
        <w:tc>
          <w:tcPr>
            <w:tcW w:w="876" w:type="dxa"/>
            <w:hideMark/>
          </w:tcPr>
          <w:p w14:paraId="1EE5AF02" w14:textId="77777777" w:rsidR="00DD0F54" w:rsidRDefault="00DD0F54">
            <w:pPr>
              <w:jc w:val="center"/>
              <w:rPr>
                <w:rFonts w:ascii="Arial" w:hAnsi="Arial" w:cs="Arial"/>
                <w:bCs/>
                <w:sz w:val="16"/>
                <w:szCs w:val="16"/>
              </w:rPr>
            </w:pPr>
            <w:r>
              <w:rPr>
                <w:rFonts w:ascii="Arial" w:hAnsi="Arial" w:cs="Arial"/>
                <w:bCs/>
                <w:sz w:val="16"/>
                <w:szCs w:val="16"/>
              </w:rPr>
              <w:t>68</w:t>
            </w:r>
          </w:p>
        </w:tc>
        <w:tc>
          <w:tcPr>
            <w:tcW w:w="950" w:type="dxa"/>
            <w:hideMark/>
          </w:tcPr>
          <w:p w14:paraId="6C779932" w14:textId="77777777" w:rsidR="00DD0F54" w:rsidRDefault="00DD0F54">
            <w:pPr>
              <w:jc w:val="center"/>
              <w:rPr>
                <w:rFonts w:ascii="Arial" w:hAnsi="Arial" w:cs="Arial"/>
                <w:bCs/>
                <w:sz w:val="16"/>
                <w:szCs w:val="16"/>
              </w:rPr>
            </w:pPr>
            <w:r>
              <w:rPr>
                <w:rFonts w:ascii="Arial" w:hAnsi="Arial" w:cs="Arial"/>
                <w:bCs/>
                <w:sz w:val="16"/>
                <w:szCs w:val="16"/>
              </w:rPr>
              <w:t>80</w:t>
            </w:r>
          </w:p>
        </w:tc>
        <w:tc>
          <w:tcPr>
            <w:tcW w:w="1368" w:type="dxa"/>
            <w:vMerge/>
            <w:tcBorders>
              <w:top w:val="single" w:sz="4" w:space="0" w:color="auto"/>
              <w:left w:val="nil"/>
              <w:bottom w:val="nil"/>
              <w:right w:val="nil"/>
            </w:tcBorders>
            <w:vAlign w:val="center"/>
            <w:hideMark/>
          </w:tcPr>
          <w:p w14:paraId="433CF937" w14:textId="77777777" w:rsidR="00DD0F54" w:rsidRDefault="00DD0F54">
            <w:pPr>
              <w:rPr>
                <w:rFonts w:ascii="Arial" w:hAnsi="Arial" w:cs="Arial"/>
                <w:bCs/>
                <w:sz w:val="16"/>
                <w:szCs w:val="16"/>
              </w:rPr>
            </w:pPr>
          </w:p>
        </w:tc>
        <w:tc>
          <w:tcPr>
            <w:tcW w:w="2698" w:type="dxa"/>
            <w:vMerge/>
            <w:tcBorders>
              <w:top w:val="single" w:sz="4" w:space="0" w:color="auto"/>
              <w:left w:val="nil"/>
              <w:bottom w:val="nil"/>
              <w:right w:val="nil"/>
            </w:tcBorders>
            <w:vAlign w:val="center"/>
            <w:hideMark/>
          </w:tcPr>
          <w:p w14:paraId="15319C1C" w14:textId="77777777" w:rsidR="00DD0F54" w:rsidRDefault="00DD0F54">
            <w:pPr>
              <w:rPr>
                <w:rFonts w:ascii="Arial" w:hAnsi="Arial" w:cs="Arial"/>
                <w:bCs/>
                <w:sz w:val="16"/>
                <w:szCs w:val="16"/>
              </w:rPr>
            </w:pPr>
          </w:p>
        </w:tc>
      </w:tr>
      <w:tr w:rsidR="00DD0F54" w14:paraId="441DEB5A" w14:textId="77777777" w:rsidTr="00DD0F54">
        <w:tc>
          <w:tcPr>
            <w:tcW w:w="4439" w:type="dxa"/>
            <w:vMerge/>
            <w:tcBorders>
              <w:top w:val="single" w:sz="4" w:space="0" w:color="auto"/>
              <w:left w:val="nil"/>
              <w:bottom w:val="nil"/>
              <w:right w:val="nil"/>
            </w:tcBorders>
            <w:vAlign w:val="center"/>
            <w:hideMark/>
          </w:tcPr>
          <w:p w14:paraId="197D8974" w14:textId="77777777" w:rsidR="00DD0F54" w:rsidRDefault="00DD0F54">
            <w:pPr>
              <w:rPr>
                <w:rFonts w:ascii="Arial" w:hAnsi="Arial" w:cs="Arial"/>
                <w:bCs/>
                <w:sz w:val="16"/>
                <w:szCs w:val="16"/>
              </w:rPr>
            </w:pPr>
          </w:p>
        </w:tc>
        <w:tc>
          <w:tcPr>
            <w:tcW w:w="1419" w:type="dxa"/>
            <w:hideMark/>
          </w:tcPr>
          <w:p w14:paraId="000EF512" w14:textId="77777777" w:rsidR="00DD0F54" w:rsidRDefault="00DD0F54">
            <w:pPr>
              <w:jc w:val="center"/>
              <w:rPr>
                <w:rFonts w:ascii="Arial" w:hAnsi="Arial" w:cs="Arial"/>
                <w:bCs/>
                <w:sz w:val="16"/>
                <w:szCs w:val="16"/>
              </w:rPr>
            </w:pPr>
            <w:r>
              <w:rPr>
                <w:rFonts w:ascii="Arial" w:hAnsi="Arial" w:cs="Arial"/>
                <w:bCs/>
                <w:sz w:val="16"/>
                <w:szCs w:val="16"/>
              </w:rPr>
              <w:t>Rata-rata</w:t>
            </w:r>
          </w:p>
        </w:tc>
        <w:tc>
          <w:tcPr>
            <w:tcW w:w="876" w:type="dxa"/>
            <w:hideMark/>
          </w:tcPr>
          <w:p w14:paraId="58DC636B" w14:textId="77777777" w:rsidR="00DD0F54" w:rsidRDefault="00DD0F54">
            <w:pPr>
              <w:jc w:val="center"/>
              <w:rPr>
                <w:rFonts w:ascii="Arial" w:hAnsi="Arial" w:cs="Arial"/>
                <w:bCs/>
                <w:sz w:val="16"/>
                <w:szCs w:val="16"/>
              </w:rPr>
            </w:pPr>
            <w:r>
              <w:rPr>
                <w:rFonts w:ascii="Arial" w:hAnsi="Arial" w:cs="Arial"/>
                <w:bCs/>
                <w:sz w:val="16"/>
                <w:szCs w:val="16"/>
              </w:rPr>
              <w:t>71.5</w:t>
            </w:r>
          </w:p>
        </w:tc>
        <w:tc>
          <w:tcPr>
            <w:tcW w:w="950" w:type="dxa"/>
            <w:hideMark/>
          </w:tcPr>
          <w:p w14:paraId="19DEDC56" w14:textId="77777777" w:rsidR="00DD0F54" w:rsidRDefault="00DD0F54">
            <w:pPr>
              <w:jc w:val="center"/>
              <w:rPr>
                <w:rFonts w:ascii="Arial" w:hAnsi="Arial" w:cs="Arial"/>
                <w:bCs/>
                <w:sz w:val="16"/>
                <w:szCs w:val="16"/>
              </w:rPr>
            </w:pPr>
            <w:r>
              <w:rPr>
                <w:rFonts w:ascii="Arial" w:hAnsi="Arial" w:cs="Arial"/>
                <w:bCs/>
                <w:sz w:val="16"/>
                <w:szCs w:val="16"/>
              </w:rPr>
              <w:t>80</w:t>
            </w:r>
          </w:p>
        </w:tc>
        <w:tc>
          <w:tcPr>
            <w:tcW w:w="1368" w:type="dxa"/>
            <w:vMerge/>
            <w:tcBorders>
              <w:top w:val="single" w:sz="4" w:space="0" w:color="auto"/>
              <w:left w:val="nil"/>
              <w:bottom w:val="nil"/>
              <w:right w:val="nil"/>
            </w:tcBorders>
            <w:vAlign w:val="center"/>
            <w:hideMark/>
          </w:tcPr>
          <w:p w14:paraId="15B795E7" w14:textId="77777777" w:rsidR="00DD0F54" w:rsidRDefault="00DD0F54">
            <w:pPr>
              <w:rPr>
                <w:rFonts w:ascii="Arial" w:hAnsi="Arial" w:cs="Arial"/>
                <w:bCs/>
                <w:sz w:val="16"/>
                <w:szCs w:val="16"/>
              </w:rPr>
            </w:pPr>
          </w:p>
        </w:tc>
        <w:tc>
          <w:tcPr>
            <w:tcW w:w="2698" w:type="dxa"/>
            <w:vMerge/>
            <w:tcBorders>
              <w:top w:val="single" w:sz="4" w:space="0" w:color="auto"/>
              <w:left w:val="nil"/>
              <w:bottom w:val="nil"/>
              <w:right w:val="nil"/>
            </w:tcBorders>
            <w:vAlign w:val="center"/>
            <w:hideMark/>
          </w:tcPr>
          <w:p w14:paraId="3EFE7D69" w14:textId="77777777" w:rsidR="00DD0F54" w:rsidRDefault="00DD0F54">
            <w:pPr>
              <w:rPr>
                <w:rFonts w:ascii="Arial" w:hAnsi="Arial" w:cs="Arial"/>
                <w:bCs/>
                <w:sz w:val="16"/>
                <w:szCs w:val="16"/>
              </w:rPr>
            </w:pPr>
          </w:p>
        </w:tc>
      </w:tr>
      <w:tr w:rsidR="00DD0F54" w14:paraId="3A0AF93A" w14:textId="77777777" w:rsidTr="00DD0F54">
        <w:tc>
          <w:tcPr>
            <w:tcW w:w="1194" w:type="dxa"/>
            <w:vMerge w:val="restart"/>
            <w:hideMark/>
          </w:tcPr>
          <w:p w14:paraId="4ADABD1A" w14:textId="77777777" w:rsidR="00DD0F54" w:rsidRDefault="00DD0F54">
            <w:pPr>
              <w:jc w:val="center"/>
              <w:rPr>
                <w:rFonts w:ascii="Arial" w:hAnsi="Arial" w:cs="Arial"/>
                <w:bCs/>
                <w:sz w:val="16"/>
                <w:szCs w:val="16"/>
              </w:rPr>
            </w:pPr>
            <w:r>
              <w:rPr>
                <w:rFonts w:ascii="Arial" w:hAnsi="Arial" w:cs="Arial"/>
                <w:bCs/>
                <w:sz w:val="16"/>
                <w:szCs w:val="16"/>
              </w:rPr>
              <w:t>Tengah</w:t>
            </w:r>
          </w:p>
        </w:tc>
        <w:tc>
          <w:tcPr>
            <w:tcW w:w="1419" w:type="dxa"/>
            <w:hideMark/>
          </w:tcPr>
          <w:p w14:paraId="44956D61" w14:textId="77777777" w:rsidR="00DD0F54" w:rsidRDefault="00DD0F54">
            <w:pPr>
              <w:jc w:val="center"/>
              <w:rPr>
                <w:rFonts w:ascii="Arial" w:hAnsi="Arial" w:cs="Arial"/>
                <w:bCs/>
                <w:sz w:val="16"/>
                <w:szCs w:val="16"/>
              </w:rPr>
            </w:pPr>
            <w:r>
              <w:rPr>
                <w:rFonts w:ascii="Arial" w:hAnsi="Arial" w:cs="Arial"/>
                <w:bCs/>
                <w:sz w:val="16"/>
                <w:szCs w:val="16"/>
              </w:rPr>
              <w:t>Nilai Maksimum</w:t>
            </w:r>
          </w:p>
        </w:tc>
        <w:tc>
          <w:tcPr>
            <w:tcW w:w="876" w:type="dxa"/>
            <w:hideMark/>
          </w:tcPr>
          <w:p w14:paraId="33920166" w14:textId="77777777" w:rsidR="00DD0F54" w:rsidRDefault="00DD0F54">
            <w:pPr>
              <w:jc w:val="center"/>
              <w:rPr>
                <w:rFonts w:ascii="Arial" w:hAnsi="Arial" w:cs="Arial"/>
                <w:bCs/>
                <w:sz w:val="16"/>
                <w:szCs w:val="16"/>
              </w:rPr>
            </w:pPr>
            <w:r>
              <w:rPr>
                <w:rFonts w:ascii="Arial" w:hAnsi="Arial" w:cs="Arial"/>
                <w:bCs/>
                <w:sz w:val="16"/>
                <w:szCs w:val="16"/>
              </w:rPr>
              <w:t>50</w:t>
            </w:r>
          </w:p>
        </w:tc>
        <w:tc>
          <w:tcPr>
            <w:tcW w:w="950" w:type="dxa"/>
            <w:hideMark/>
          </w:tcPr>
          <w:p w14:paraId="034C73C2" w14:textId="77777777" w:rsidR="00DD0F54" w:rsidRDefault="00DD0F54">
            <w:pPr>
              <w:jc w:val="center"/>
              <w:rPr>
                <w:rFonts w:ascii="Arial" w:hAnsi="Arial" w:cs="Arial"/>
                <w:bCs/>
                <w:sz w:val="16"/>
                <w:szCs w:val="16"/>
              </w:rPr>
            </w:pPr>
            <w:r>
              <w:rPr>
                <w:rFonts w:ascii="Arial" w:hAnsi="Arial" w:cs="Arial"/>
                <w:bCs/>
                <w:sz w:val="16"/>
                <w:szCs w:val="16"/>
              </w:rPr>
              <w:t>80</w:t>
            </w:r>
          </w:p>
        </w:tc>
        <w:tc>
          <w:tcPr>
            <w:tcW w:w="1368" w:type="dxa"/>
            <w:vMerge w:val="restart"/>
            <w:hideMark/>
          </w:tcPr>
          <w:p w14:paraId="27019AD1" w14:textId="77777777" w:rsidR="00DD0F54" w:rsidRDefault="00DD0F54">
            <w:pPr>
              <w:jc w:val="center"/>
              <w:rPr>
                <w:rFonts w:ascii="Arial" w:hAnsi="Arial" w:cs="Arial"/>
                <w:bCs/>
                <w:sz w:val="16"/>
                <w:szCs w:val="16"/>
              </w:rPr>
            </w:pPr>
            <w:r>
              <w:rPr>
                <w:rFonts w:ascii="Arial" w:hAnsi="Arial" w:cs="Arial"/>
                <w:bCs/>
                <w:sz w:val="16"/>
                <w:szCs w:val="16"/>
              </w:rPr>
              <w:t>0.47</w:t>
            </w:r>
          </w:p>
        </w:tc>
        <w:tc>
          <w:tcPr>
            <w:tcW w:w="2698" w:type="dxa"/>
            <w:vMerge w:val="restart"/>
            <w:hideMark/>
          </w:tcPr>
          <w:p w14:paraId="039D0665" w14:textId="77777777" w:rsidR="00DD0F54" w:rsidRDefault="00DD0F54">
            <w:pPr>
              <w:jc w:val="center"/>
              <w:rPr>
                <w:rFonts w:ascii="Arial" w:hAnsi="Arial" w:cs="Arial"/>
                <w:bCs/>
                <w:sz w:val="16"/>
                <w:szCs w:val="16"/>
              </w:rPr>
            </w:pPr>
            <w:r>
              <w:rPr>
                <w:rFonts w:ascii="Arial" w:hAnsi="Arial" w:cs="Arial"/>
                <w:bCs/>
                <w:sz w:val="16"/>
                <w:szCs w:val="16"/>
              </w:rPr>
              <w:t>Sedang</w:t>
            </w:r>
          </w:p>
        </w:tc>
      </w:tr>
      <w:tr w:rsidR="00DD0F54" w14:paraId="2CB02B29" w14:textId="77777777" w:rsidTr="00DD0F54">
        <w:tc>
          <w:tcPr>
            <w:tcW w:w="4439" w:type="dxa"/>
            <w:vMerge/>
            <w:vAlign w:val="center"/>
            <w:hideMark/>
          </w:tcPr>
          <w:p w14:paraId="52080A2C" w14:textId="77777777" w:rsidR="00DD0F54" w:rsidRDefault="00DD0F54">
            <w:pPr>
              <w:rPr>
                <w:rFonts w:ascii="Arial" w:hAnsi="Arial" w:cs="Arial"/>
                <w:bCs/>
                <w:sz w:val="16"/>
                <w:szCs w:val="16"/>
              </w:rPr>
            </w:pPr>
          </w:p>
        </w:tc>
        <w:tc>
          <w:tcPr>
            <w:tcW w:w="1419" w:type="dxa"/>
            <w:hideMark/>
          </w:tcPr>
          <w:p w14:paraId="197B2D9A" w14:textId="77777777" w:rsidR="00DD0F54" w:rsidRDefault="00DD0F54">
            <w:pPr>
              <w:jc w:val="center"/>
              <w:rPr>
                <w:rFonts w:ascii="Arial" w:hAnsi="Arial" w:cs="Arial"/>
                <w:bCs/>
                <w:sz w:val="16"/>
                <w:szCs w:val="16"/>
              </w:rPr>
            </w:pPr>
            <w:r>
              <w:rPr>
                <w:rFonts w:ascii="Arial" w:hAnsi="Arial" w:cs="Arial"/>
                <w:bCs/>
                <w:sz w:val="16"/>
                <w:szCs w:val="16"/>
              </w:rPr>
              <w:t>Nilai Minimum</w:t>
            </w:r>
          </w:p>
        </w:tc>
        <w:tc>
          <w:tcPr>
            <w:tcW w:w="876" w:type="dxa"/>
            <w:hideMark/>
          </w:tcPr>
          <w:p w14:paraId="25912AD7" w14:textId="77777777" w:rsidR="00DD0F54" w:rsidRDefault="00DD0F54">
            <w:pPr>
              <w:jc w:val="center"/>
              <w:rPr>
                <w:rFonts w:ascii="Arial" w:hAnsi="Arial" w:cs="Arial"/>
                <w:bCs/>
                <w:sz w:val="16"/>
                <w:szCs w:val="16"/>
              </w:rPr>
            </w:pPr>
            <w:r>
              <w:rPr>
                <w:rFonts w:ascii="Arial" w:hAnsi="Arial" w:cs="Arial"/>
                <w:bCs/>
                <w:sz w:val="16"/>
                <w:szCs w:val="16"/>
              </w:rPr>
              <w:t>25</w:t>
            </w:r>
          </w:p>
        </w:tc>
        <w:tc>
          <w:tcPr>
            <w:tcW w:w="950" w:type="dxa"/>
            <w:hideMark/>
          </w:tcPr>
          <w:p w14:paraId="4D252EEE" w14:textId="77777777" w:rsidR="00DD0F54" w:rsidRDefault="00DD0F54">
            <w:pPr>
              <w:jc w:val="center"/>
              <w:rPr>
                <w:rFonts w:ascii="Arial" w:hAnsi="Arial" w:cs="Arial"/>
                <w:bCs/>
                <w:sz w:val="16"/>
                <w:szCs w:val="16"/>
              </w:rPr>
            </w:pPr>
            <w:r>
              <w:rPr>
                <w:rFonts w:ascii="Arial" w:hAnsi="Arial" w:cs="Arial"/>
                <w:bCs/>
                <w:sz w:val="16"/>
                <w:szCs w:val="16"/>
              </w:rPr>
              <w:t>40</w:t>
            </w:r>
          </w:p>
        </w:tc>
        <w:tc>
          <w:tcPr>
            <w:tcW w:w="1368" w:type="dxa"/>
            <w:vMerge/>
            <w:vAlign w:val="center"/>
            <w:hideMark/>
          </w:tcPr>
          <w:p w14:paraId="26863C7A" w14:textId="77777777" w:rsidR="00DD0F54" w:rsidRDefault="00DD0F54">
            <w:pPr>
              <w:rPr>
                <w:rFonts w:ascii="Arial" w:hAnsi="Arial" w:cs="Arial"/>
                <w:bCs/>
                <w:sz w:val="16"/>
                <w:szCs w:val="16"/>
              </w:rPr>
            </w:pPr>
          </w:p>
        </w:tc>
        <w:tc>
          <w:tcPr>
            <w:tcW w:w="2698" w:type="dxa"/>
            <w:vMerge/>
            <w:vAlign w:val="center"/>
            <w:hideMark/>
          </w:tcPr>
          <w:p w14:paraId="06CAC9E6" w14:textId="77777777" w:rsidR="00DD0F54" w:rsidRDefault="00DD0F54">
            <w:pPr>
              <w:rPr>
                <w:rFonts w:ascii="Arial" w:hAnsi="Arial" w:cs="Arial"/>
                <w:bCs/>
                <w:sz w:val="16"/>
                <w:szCs w:val="16"/>
              </w:rPr>
            </w:pPr>
          </w:p>
        </w:tc>
      </w:tr>
      <w:tr w:rsidR="00DD0F54" w14:paraId="11CE684F" w14:textId="77777777" w:rsidTr="00DD0F54">
        <w:tc>
          <w:tcPr>
            <w:tcW w:w="4439" w:type="dxa"/>
            <w:vMerge/>
            <w:vAlign w:val="center"/>
            <w:hideMark/>
          </w:tcPr>
          <w:p w14:paraId="7D749CFB" w14:textId="77777777" w:rsidR="00DD0F54" w:rsidRDefault="00DD0F54">
            <w:pPr>
              <w:rPr>
                <w:rFonts w:ascii="Arial" w:hAnsi="Arial" w:cs="Arial"/>
                <w:bCs/>
                <w:sz w:val="16"/>
                <w:szCs w:val="16"/>
              </w:rPr>
            </w:pPr>
          </w:p>
        </w:tc>
        <w:tc>
          <w:tcPr>
            <w:tcW w:w="1419" w:type="dxa"/>
            <w:hideMark/>
          </w:tcPr>
          <w:p w14:paraId="7DB74842" w14:textId="77777777" w:rsidR="00DD0F54" w:rsidRDefault="00DD0F54">
            <w:pPr>
              <w:jc w:val="center"/>
              <w:rPr>
                <w:rFonts w:ascii="Arial" w:hAnsi="Arial" w:cs="Arial"/>
                <w:bCs/>
                <w:sz w:val="16"/>
                <w:szCs w:val="16"/>
              </w:rPr>
            </w:pPr>
            <w:r>
              <w:rPr>
                <w:rFonts w:ascii="Arial" w:hAnsi="Arial" w:cs="Arial"/>
                <w:bCs/>
                <w:sz w:val="16"/>
                <w:szCs w:val="16"/>
              </w:rPr>
              <w:t>Rata-rata</w:t>
            </w:r>
          </w:p>
        </w:tc>
        <w:tc>
          <w:tcPr>
            <w:tcW w:w="876" w:type="dxa"/>
            <w:hideMark/>
          </w:tcPr>
          <w:p w14:paraId="7B5C0E93" w14:textId="77777777" w:rsidR="00DD0F54" w:rsidRDefault="00DD0F54">
            <w:pPr>
              <w:jc w:val="center"/>
              <w:rPr>
                <w:rFonts w:ascii="Arial" w:hAnsi="Arial" w:cs="Arial"/>
                <w:bCs/>
                <w:sz w:val="16"/>
                <w:szCs w:val="16"/>
              </w:rPr>
            </w:pPr>
            <w:r>
              <w:rPr>
                <w:rFonts w:ascii="Arial" w:hAnsi="Arial" w:cs="Arial"/>
                <w:bCs/>
                <w:sz w:val="16"/>
                <w:szCs w:val="16"/>
              </w:rPr>
              <w:t>37.5</w:t>
            </w:r>
          </w:p>
        </w:tc>
        <w:tc>
          <w:tcPr>
            <w:tcW w:w="950" w:type="dxa"/>
            <w:hideMark/>
          </w:tcPr>
          <w:p w14:paraId="15A80E52" w14:textId="77777777" w:rsidR="00DD0F54" w:rsidRDefault="00DD0F54">
            <w:pPr>
              <w:jc w:val="center"/>
              <w:rPr>
                <w:rFonts w:ascii="Arial" w:hAnsi="Arial" w:cs="Arial"/>
                <w:bCs/>
                <w:sz w:val="16"/>
                <w:szCs w:val="16"/>
              </w:rPr>
            </w:pPr>
            <w:r>
              <w:rPr>
                <w:rFonts w:ascii="Arial" w:hAnsi="Arial" w:cs="Arial"/>
                <w:bCs/>
                <w:sz w:val="16"/>
                <w:szCs w:val="16"/>
              </w:rPr>
              <w:t>60</w:t>
            </w:r>
          </w:p>
        </w:tc>
        <w:tc>
          <w:tcPr>
            <w:tcW w:w="1368" w:type="dxa"/>
            <w:vMerge/>
            <w:vAlign w:val="center"/>
            <w:hideMark/>
          </w:tcPr>
          <w:p w14:paraId="6B3A2F6F" w14:textId="77777777" w:rsidR="00DD0F54" w:rsidRDefault="00DD0F54">
            <w:pPr>
              <w:rPr>
                <w:rFonts w:ascii="Arial" w:hAnsi="Arial" w:cs="Arial"/>
                <w:bCs/>
                <w:sz w:val="16"/>
                <w:szCs w:val="16"/>
              </w:rPr>
            </w:pPr>
          </w:p>
        </w:tc>
        <w:tc>
          <w:tcPr>
            <w:tcW w:w="2698" w:type="dxa"/>
            <w:vMerge/>
            <w:vAlign w:val="center"/>
            <w:hideMark/>
          </w:tcPr>
          <w:p w14:paraId="323AB8C0" w14:textId="77777777" w:rsidR="00DD0F54" w:rsidRDefault="00DD0F54">
            <w:pPr>
              <w:rPr>
                <w:rFonts w:ascii="Arial" w:hAnsi="Arial" w:cs="Arial"/>
                <w:bCs/>
                <w:sz w:val="16"/>
                <w:szCs w:val="16"/>
              </w:rPr>
            </w:pPr>
          </w:p>
        </w:tc>
      </w:tr>
      <w:tr w:rsidR="00DD0F54" w14:paraId="328195B2" w14:textId="77777777" w:rsidTr="00DD0F54">
        <w:tc>
          <w:tcPr>
            <w:tcW w:w="1194" w:type="dxa"/>
            <w:vMerge w:val="restart"/>
            <w:tcBorders>
              <w:top w:val="nil"/>
              <w:left w:val="nil"/>
              <w:bottom w:val="single" w:sz="4" w:space="0" w:color="auto"/>
              <w:right w:val="nil"/>
            </w:tcBorders>
            <w:hideMark/>
          </w:tcPr>
          <w:p w14:paraId="368447E9" w14:textId="77777777" w:rsidR="00DD0F54" w:rsidRDefault="00DD0F54">
            <w:pPr>
              <w:jc w:val="center"/>
              <w:rPr>
                <w:rFonts w:ascii="Arial" w:hAnsi="Arial" w:cs="Arial"/>
                <w:bCs/>
                <w:sz w:val="16"/>
                <w:szCs w:val="16"/>
              </w:rPr>
            </w:pPr>
            <w:r>
              <w:rPr>
                <w:rFonts w:ascii="Arial" w:hAnsi="Arial" w:cs="Arial"/>
                <w:bCs/>
                <w:sz w:val="16"/>
                <w:szCs w:val="16"/>
              </w:rPr>
              <w:t>Bawah</w:t>
            </w:r>
          </w:p>
        </w:tc>
        <w:tc>
          <w:tcPr>
            <w:tcW w:w="1419" w:type="dxa"/>
            <w:hideMark/>
          </w:tcPr>
          <w:p w14:paraId="0BC78BBE" w14:textId="77777777" w:rsidR="00DD0F54" w:rsidRDefault="00DD0F54">
            <w:pPr>
              <w:jc w:val="center"/>
              <w:rPr>
                <w:rFonts w:ascii="Arial" w:hAnsi="Arial" w:cs="Arial"/>
                <w:bCs/>
                <w:sz w:val="16"/>
                <w:szCs w:val="16"/>
              </w:rPr>
            </w:pPr>
            <w:r>
              <w:rPr>
                <w:rFonts w:ascii="Arial" w:hAnsi="Arial" w:cs="Arial"/>
                <w:bCs/>
                <w:sz w:val="16"/>
                <w:szCs w:val="16"/>
              </w:rPr>
              <w:t>Nilai Maksimum</w:t>
            </w:r>
          </w:p>
        </w:tc>
        <w:tc>
          <w:tcPr>
            <w:tcW w:w="876" w:type="dxa"/>
            <w:hideMark/>
          </w:tcPr>
          <w:p w14:paraId="0148A030" w14:textId="77777777" w:rsidR="00DD0F54" w:rsidRDefault="00DD0F54">
            <w:pPr>
              <w:jc w:val="center"/>
              <w:rPr>
                <w:rFonts w:ascii="Arial" w:hAnsi="Arial" w:cs="Arial"/>
                <w:bCs/>
                <w:sz w:val="16"/>
                <w:szCs w:val="16"/>
              </w:rPr>
            </w:pPr>
            <w:r>
              <w:rPr>
                <w:rFonts w:ascii="Arial" w:hAnsi="Arial" w:cs="Arial"/>
                <w:bCs/>
                <w:sz w:val="16"/>
                <w:szCs w:val="16"/>
              </w:rPr>
              <w:t>20</w:t>
            </w:r>
          </w:p>
        </w:tc>
        <w:tc>
          <w:tcPr>
            <w:tcW w:w="950" w:type="dxa"/>
            <w:hideMark/>
          </w:tcPr>
          <w:p w14:paraId="5A3612B3" w14:textId="77777777" w:rsidR="00DD0F54" w:rsidRDefault="00DD0F54">
            <w:pPr>
              <w:jc w:val="center"/>
              <w:rPr>
                <w:rFonts w:ascii="Arial" w:hAnsi="Arial" w:cs="Arial"/>
                <w:bCs/>
                <w:sz w:val="16"/>
                <w:szCs w:val="16"/>
              </w:rPr>
            </w:pPr>
            <w:r>
              <w:rPr>
                <w:rFonts w:ascii="Arial" w:hAnsi="Arial" w:cs="Arial"/>
                <w:bCs/>
                <w:sz w:val="16"/>
                <w:szCs w:val="16"/>
              </w:rPr>
              <w:t>95</w:t>
            </w:r>
          </w:p>
        </w:tc>
        <w:tc>
          <w:tcPr>
            <w:tcW w:w="1368" w:type="dxa"/>
            <w:vMerge w:val="restart"/>
            <w:hideMark/>
          </w:tcPr>
          <w:p w14:paraId="67783EE2" w14:textId="77777777" w:rsidR="00DD0F54" w:rsidRDefault="00DD0F54">
            <w:pPr>
              <w:jc w:val="center"/>
              <w:rPr>
                <w:rFonts w:ascii="Arial" w:hAnsi="Arial" w:cs="Arial"/>
                <w:bCs/>
                <w:sz w:val="16"/>
                <w:szCs w:val="16"/>
              </w:rPr>
            </w:pPr>
            <w:r>
              <w:rPr>
                <w:rFonts w:ascii="Arial" w:hAnsi="Arial" w:cs="Arial"/>
                <w:bCs/>
                <w:sz w:val="16"/>
                <w:szCs w:val="16"/>
              </w:rPr>
              <w:t>0,64</w:t>
            </w:r>
          </w:p>
        </w:tc>
        <w:tc>
          <w:tcPr>
            <w:tcW w:w="2698" w:type="dxa"/>
            <w:vMerge w:val="restart"/>
            <w:hideMark/>
          </w:tcPr>
          <w:p w14:paraId="0B1151F3" w14:textId="77777777" w:rsidR="00DD0F54" w:rsidRDefault="00DD0F54">
            <w:pPr>
              <w:jc w:val="center"/>
              <w:rPr>
                <w:rFonts w:ascii="Arial" w:hAnsi="Arial" w:cs="Arial"/>
                <w:bCs/>
                <w:sz w:val="16"/>
                <w:szCs w:val="16"/>
              </w:rPr>
            </w:pPr>
            <w:r>
              <w:rPr>
                <w:rFonts w:ascii="Arial" w:hAnsi="Arial" w:cs="Arial"/>
                <w:bCs/>
                <w:sz w:val="16"/>
                <w:szCs w:val="16"/>
              </w:rPr>
              <w:t>Sedang</w:t>
            </w:r>
          </w:p>
        </w:tc>
      </w:tr>
      <w:tr w:rsidR="00DD0F54" w14:paraId="10D2BD04" w14:textId="77777777" w:rsidTr="00DD0F54">
        <w:tc>
          <w:tcPr>
            <w:tcW w:w="4439" w:type="dxa"/>
            <w:vMerge/>
            <w:tcBorders>
              <w:top w:val="nil"/>
              <w:left w:val="nil"/>
              <w:bottom w:val="single" w:sz="4" w:space="0" w:color="auto"/>
              <w:right w:val="nil"/>
            </w:tcBorders>
            <w:vAlign w:val="center"/>
            <w:hideMark/>
          </w:tcPr>
          <w:p w14:paraId="30588CE8" w14:textId="77777777" w:rsidR="00DD0F54" w:rsidRDefault="00DD0F54">
            <w:pPr>
              <w:rPr>
                <w:rFonts w:ascii="Arial" w:hAnsi="Arial" w:cs="Arial"/>
                <w:bCs/>
                <w:sz w:val="16"/>
                <w:szCs w:val="16"/>
              </w:rPr>
            </w:pPr>
          </w:p>
        </w:tc>
        <w:tc>
          <w:tcPr>
            <w:tcW w:w="1419" w:type="dxa"/>
            <w:hideMark/>
          </w:tcPr>
          <w:p w14:paraId="50225F72" w14:textId="77777777" w:rsidR="00DD0F54" w:rsidRDefault="00DD0F54">
            <w:pPr>
              <w:jc w:val="center"/>
              <w:rPr>
                <w:rFonts w:ascii="Arial" w:hAnsi="Arial" w:cs="Arial"/>
                <w:bCs/>
                <w:sz w:val="16"/>
                <w:szCs w:val="16"/>
              </w:rPr>
            </w:pPr>
            <w:r>
              <w:rPr>
                <w:rFonts w:ascii="Arial" w:hAnsi="Arial" w:cs="Arial"/>
                <w:bCs/>
                <w:sz w:val="16"/>
                <w:szCs w:val="16"/>
              </w:rPr>
              <w:t>Nilai Minimum</w:t>
            </w:r>
          </w:p>
        </w:tc>
        <w:tc>
          <w:tcPr>
            <w:tcW w:w="876" w:type="dxa"/>
            <w:hideMark/>
          </w:tcPr>
          <w:p w14:paraId="51B476F9" w14:textId="77777777" w:rsidR="00DD0F54" w:rsidRDefault="00DD0F54">
            <w:pPr>
              <w:jc w:val="center"/>
              <w:rPr>
                <w:rFonts w:ascii="Arial" w:hAnsi="Arial" w:cs="Arial"/>
                <w:bCs/>
                <w:sz w:val="16"/>
                <w:szCs w:val="16"/>
              </w:rPr>
            </w:pPr>
            <w:r>
              <w:rPr>
                <w:rFonts w:ascii="Arial" w:hAnsi="Arial" w:cs="Arial"/>
                <w:bCs/>
                <w:sz w:val="16"/>
                <w:szCs w:val="16"/>
              </w:rPr>
              <w:t>20</w:t>
            </w:r>
          </w:p>
        </w:tc>
        <w:tc>
          <w:tcPr>
            <w:tcW w:w="950" w:type="dxa"/>
            <w:hideMark/>
          </w:tcPr>
          <w:p w14:paraId="13451124" w14:textId="77777777" w:rsidR="00DD0F54" w:rsidRDefault="00DD0F54">
            <w:pPr>
              <w:jc w:val="center"/>
              <w:rPr>
                <w:rFonts w:ascii="Arial" w:hAnsi="Arial" w:cs="Arial"/>
                <w:bCs/>
                <w:sz w:val="16"/>
                <w:szCs w:val="16"/>
              </w:rPr>
            </w:pPr>
            <w:r>
              <w:rPr>
                <w:rFonts w:ascii="Arial" w:hAnsi="Arial" w:cs="Arial"/>
                <w:bCs/>
                <w:sz w:val="16"/>
                <w:szCs w:val="16"/>
              </w:rPr>
              <w:t>30</w:t>
            </w:r>
          </w:p>
        </w:tc>
        <w:tc>
          <w:tcPr>
            <w:tcW w:w="1368" w:type="dxa"/>
            <w:vMerge/>
            <w:vAlign w:val="center"/>
            <w:hideMark/>
          </w:tcPr>
          <w:p w14:paraId="5BAF4E05" w14:textId="77777777" w:rsidR="00DD0F54" w:rsidRDefault="00DD0F54">
            <w:pPr>
              <w:rPr>
                <w:rFonts w:ascii="Arial" w:hAnsi="Arial" w:cs="Arial"/>
                <w:bCs/>
                <w:sz w:val="16"/>
                <w:szCs w:val="16"/>
              </w:rPr>
            </w:pPr>
          </w:p>
        </w:tc>
        <w:tc>
          <w:tcPr>
            <w:tcW w:w="2698" w:type="dxa"/>
            <w:vMerge/>
            <w:vAlign w:val="center"/>
            <w:hideMark/>
          </w:tcPr>
          <w:p w14:paraId="6F50FBA4" w14:textId="77777777" w:rsidR="00DD0F54" w:rsidRDefault="00DD0F54">
            <w:pPr>
              <w:rPr>
                <w:rFonts w:ascii="Arial" w:hAnsi="Arial" w:cs="Arial"/>
                <w:bCs/>
                <w:sz w:val="16"/>
                <w:szCs w:val="16"/>
              </w:rPr>
            </w:pPr>
          </w:p>
        </w:tc>
      </w:tr>
      <w:tr w:rsidR="00DD0F54" w14:paraId="210A0BC8" w14:textId="77777777" w:rsidTr="00DD0F54">
        <w:tc>
          <w:tcPr>
            <w:tcW w:w="4439" w:type="dxa"/>
            <w:vMerge/>
            <w:tcBorders>
              <w:top w:val="nil"/>
              <w:left w:val="nil"/>
              <w:bottom w:val="single" w:sz="4" w:space="0" w:color="auto"/>
              <w:right w:val="nil"/>
            </w:tcBorders>
            <w:vAlign w:val="center"/>
            <w:hideMark/>
          </w:tcPr>
          <w:p w14:paraId="7FA9EE6F" w14:textId="77777777" w:rsidR="00DD0F54" w:rsidRDefault="00DD0F54">
            <w:pPr>
              <w:rPr>
                <w:rFonts w:ascii="Arial" w:hAnsi="Arial" w:cs="Arial"/>
                <w:bCs/>
                <w:sz w:val="16"/>
                <w:szCs w:val="16"/>
              </w:rPr>
            </w:pPr>
          </w:p>
        </w:tc>
        <w:tc>
          <w:tcPr>
            <w:tcW w:w="1419" w:type="dxa"/>
            <w:tcBorders>
              <w:top w:val="nil"/>
              <w:left w:val="nil"/>
              <w:bottom w:val="single" w:sz="4" w:space="0" w:color="auto"/>
              <w:right w:val="nil"/>
            </w:tcBorders>
            <w:hideMark/>
          </w:tcPr>
          <w:p w14:paraId="352D0A11" w14:textId="77777777" w:rsidR="00DD0F54" w:rsidRDefault="00DD0F54">
            <w:pPr>
              <w:jc w:val="center"/>
              <w:rPr>
                <w:rFonts w:ascii="Arial" w:hAnsi="Arial" w:cs="Arial"/>
                <w:bCs/>
                <w:sz w:val="16"/>
                <w:szCs w:val="16"/>
              </w:rPr>
            </w:pPr>
            <w:r>
              <w:rPr>
                <w:rFonts w:ascii="Arial" w:hAnsi="Arial" w:cs="Arial"/>
                <w:bCs/>
                <w:sz w:val="16"/>
                <w:szCs w:val="16"/>
              </w:rPr>
              <w:t>Rata-rata</w:t>
            </w:r>
          </w:p>
        </w:tc>
        <w:tc>
          <w:tcPr>
            <w:tcW w:w="876" w:type="dxa"/>
            <w:tcBorders>
              <w:top w:val="nil"/>
              <w:left w:val="nil"/>
              <w:bottom w:val="single" w:sz="4" w:space="0" w:color="auto"/>
              <w:right w:val="nil"/>
            </w:tcBorders>
            <w:hideMark/>
          </w:tcPr>
          <w:p w14:paraId="1BE7FDD4" w14:textId="77777777" w:rsidR="00DD0F54" w:rsidRDefault="00DD0F54">
            <w:pPr>
              <w:jc w:val="center"/>
              <w:rPr>
                <w:rFonts w:ascii="Arial" w:hAnsi="Arial" w:cs="Arial"/>
                <w:bCs/>
                <w:sz w:val="16"/>
                <w:szCs w:val="16"/>
              </w:rPr>
            </w:pPr>
            <w:r>
              <w:rPr>
                <w:rFonts w:ascii="Arial" w:hAnsi="Arial" w:cs="Arial"/>
                <w:bCs/>
                <w:sz w:val="16"/>
                <w:szCs w:val="16"/>
              </w:rPr>
              <w:t>20</w:t>
            </w:r>
          </w:p>
        </w:tc>
        <w:tc>
          <w:tcPr>
            <w:tcW w:w="950" w:type="dxa"/>
            <w:tcBorders>
              <w:top w:val="nil"/>
              <w:left w:val="nil"/>
              <w:bottom w:val="single" w:sz="4" w:space="0" w:color="auto"/>
              <w:right w:val="nil"/>
            </w:tcBorders>
            <w:hideMark/>
          </w:tcPr>
          <w:p w14:paraId="2E0164B7" w14:textId="77777777" w:rsidR="00DD0F54" w:rsidRDefault="00DD0F54">
            <w:pPr>
              <w:jc w:val="center"/>
              <w:rPr>
                <w:rFonts w:ascii="Arial" w:hAnsi="Arial" w:cs="Arial"/>
                <w:bCs/>
                <w:sz w:val="16"/>
                <w:szCs w:val="16"/>
              </w:rPr>
            </w:pPr>
            <w:r>
              <w:rPr>
                <w:rFonts w:ascii="Arial" w:hAnsi="Arial" w:cs="Arial"/>
                <w:bCs/>
                <w:sz w:val="16"/>
                <w:szCs w:val="16"/>
              </w:rPr>
              <w:t>62.5</w:t>
            </w:r>
          </w:p>
        </w:tc>
        <w:tc>
          <w:tcPr>
            <w:tcW w:w="1368" w:type="dxa"/>
            <w:vMerge/>
            <w:vAlign w:val="center"/>
            <w:hideMark/>
          </w:tcPr>
          <w:p w14:paraId="06818AE3" w14:textId="77777777" w:rsidR="00DD0F54" w:rsidRDefault="00DD0F54">
            <w:pPr>
              <w:rPr>
                <w:rFonts w:ascii="Arial" w:hAnsi="Arial" w:cs="Arial"/>
                <w:bCs/>
                <w:sz w:val="16"/>
                <w:szCs w:val="16"/>
              </w:rPr>
            </w:pPr>
          </w:p>
        </w:tc>
        <w:tc>
          <w:tcPr>
            <w:tcW w:w="2698" w:type="dxa"/>
            <w:vMerge/>
            <w:vAlign w:val="center"/>
            <w:hideMark/>
          </w:tcPr>
          <w:p w14:paraId="32B9E81A" w14:textId="77777777" w:rsidR="00DD0F54" w:rsidRDefault="00DD0F54">
            <w:pPr>
              <w:rPr>
                <w:rFonts w:ascii="Arial" w:hAnsi="Arial" w:cs="Arial"/>
                <w:bCs/>
                <w:sz w:val="16"/>
                <w:szCs w:val="16"/>
              </w:rPr>
            </w:pPr>
          </w:p>
        </w:tc>
      </w:tr>
      <w:tr w:rsidR="00DD0F54" w14:paraId="15C51A70" w14:textId="77777777" w:rsidTr="00DD0F54">
        <w:tc>
          <w:tcPr>
            <w:tcW w:w="4439" w:type="dxa"/>
            <w:gridSpan w:val="4"/>
            <w:tcBorders>
              <w:top w:val="single" w:sz="4" w:space="0" w:color="auto"/>
              <w:left w:val="nil"/>
              <w:bottom w:val="single" w:sz="4" w:space="0" w:color="auto"/>
              <w:right w:val="nil"/>
            </w:tcBorders>
            <w:shd w:val="clear" w:color="auto" w:fill="D9D9D9"/>
            <w:hideMark/>
          </w:tcPr>
          <w:p w14:paraId="1972C56F" w14:textId="77777777" w:rsidR="00DD0F54" w:rsidRDefault="00DD0F54">
            <w:pPr>
              <w:jc w:val="center"/>
              <w:rPr>
                <w:rFonts w:ascii="Arial" w:hAnsi="Arial" w:cs="Arial"/>
                <w:b/>
                <w:bCs/>
                <w:sz w:val="16"/>
                <w:szCs w:val="16"/>
              </w:rPr>
            </w:pPr>
            <w:r>
              <w:rPr>
                <w:rFonts w:ascii="Arial" w:hAnsi="Arial" w:cs="Arial"/>
                <w:b/>
                <w:bCs/>
                <w:sz w:val="16"/>
                <w:szCs w:val="16"/>
              </w:rPr>
              <w:t>Rata-rata Keseluruan</w:t>
            </w:r>
          </w:p>
        </w:tc>
        <w:tc>
          <w:tcPr>
            <w:tcW w:w="1368" w:type="dxa"/>
            <w:hideMark/>
          </w:tcPr>
          <w:p w14:paraId="630CFBA1" w14:textId="77777777" w:rsidR="00DD0F54" w:rsidRDefault="00DD0F54">
            <w:pPr>
              <w:jc w:val="center"/>
              <w:rPr>
                <w:rFonts w:ascii="Arial" w:hAnsi="Arial" w:cs="Arial"/>
                <w:bCs/>
                <w:sz w:val="16"/>
                <w:szCs w:val="16"/>
              </w:rPr>
            </w:pPr>
            <w:r>
              <w:rPr>
                <w:rFonts w:ascii="Arial" w:hAnsi="Arial" w:cs="Arial"/>
                <w:bCs/>
                <w:sz w:val="16"/>
                <w:szCs w:val="16"/>
              </w:rPr>
              <w:t>0,48</w:t>
            </w:r>
          </w:p>
        </w:tc>
        <w:tc>
          <w:tcPr>
            <w:tcW w:w="2698" w:type="dxa"/>
            <w:hideMark/>
          </w:tcPr>
          <w:p w14:paraId="041E3432" w14:textId="77777777" w:rsidR="00DD0F54" w:rsidRDefault="00DD0F54">
            <w:pPr>
              <w:jc w:val="center"/>
              <w:rPr>
                <w:rFonts w:ascii="Arial" w:hAnsi="Arial" w:cs="Arial"/>
                <w:bCs/>
                <w:sz w:val="16"/>
                <w:szCs w:val="16"/>
              </w:rPr>
            </w:pPr>
            <w:r>
              <w:rPr>
                <w:rFonts w:ascii="Arial" w:hAnsi="Arial" w:cs="Arial"/>
                <w:bCs/>
                <w:sz w:val="16"/>
                <w:szCs w:val="16"/>
              </w:rPr>
              <w:t>Sedang</w:t>
            </w:r>
          </w:p>
        </w:tc>
      </w:tr>
    </w:tbl>
    <w:p w14:paraId="4593FDF9" w14:textId="77777777" w:rsidR="00DD0F54" w:rsidRDefault="00DD0F54" w:rsidP="00DD0F54">
      <w:pPr>
        <w:jc w:val="center"/>
        <w:rPr>
          <w:rFonts w:ascii="Arial" w:hAnsi="Arial" w:cs="Arial"/>
          <w:bCs/>
        </w:rPr>
      </w:pPr>
    </w:p>
    <w:p w14:paraId="598317A4" w14:textId="77777777" w:rsidR="00902F74" w:rsidRPr="00452E5F" w:rsidRDefault="00DD0F54" w:rsidP="00452E5F">
      <w:pPr>
        <w:ind w:firstLine="720"/>
        <w:jc w:val="both"/>
        <w:rPr>
          <w:rFonts w:ascii="Arial" w:hAnsi="Arial" w:cs="Arial"/>
          <w:bCs/>
        </w:rPr>
      </w:pPr>
      <w:r>
        <w:rPr>
          <w:rFonts w:ascii="Arial" w:hAnsi="Arial" w:cs="Arial"/>
          <w:bCs/>
        </w:rPr>
        <w:t xml:space="preserve">Berdasarkan </w:t>
      </w:r>
      <w:r>
        <w:rPr>
          <w:rFonts w:ascii="Arial" w:hAnsi="Arial" w:cs="Arial"/>
          <w:bCs/>
          <w:lang w:val="id-ID"/>
        </w:rPr>
        <w:t>data</w:t>
      </w:r>
      <w:r>
        <w:rPr>
          <w:rFonts w:ascii="Arial" w:hAnsi="Arial" w:cs="Arial"/>
          <w:bCs/>
        </w:rPr>
        <w:t xml:space="preserve"> tabel 3 tersebut, diketahuai bahwa kelompok atas memperoleh gain 0,35 dengan kategori “Sedang”, kelompok tengah memperoleh gain 0,47 dengan kategori “Sedang”, dan kelompok bawah memperoleh gain 0,6 dengan kategori </w:t>
      </w:r>
      <w:r>
        <w:rPr>
          <w:rFonts w:ascii="Arial" w:hAnsi="Arial" w:cs="Arial"/>
          <w:bCs/>
          <w:lang w:val="id-ID"/>
        </w:rPr>
        <w:t>“S</w:t>
      </w:r>
      <w:r>
        <w:rPr>
          <w:rFonts w:ascii="Arial" w:hAnsi="Arial" w:cs="Arial"/>
          <w:bCs/>
        </w:rPr>
        <w:t>edang</w:t>
      </w:r>
      <w:r>
        <w:rPr>
          <w:rFonts w:ascii="Arial" w:hAnsi="Arial" w:cs="Arial"/>
          <w:bCs/>
          <w:lang w:val="id-ID"/>
        </w:rPr>
        <w:t>”</w:t>
      </w:r>
      <w:r>
        <w:rPr>
          <w:rFonts w:ascii="Arial" w:hAnsi="Arial" w:cs="Arial"/>
          <w:bCs/>
        </w:rPr>
        <w:t xml:space="preserve">. Rata-rata </w:t>
      </w:r>
      <w:r>
        <w:rPr>
          <w:rFonts w:ascii="Arial" w:hAnsi="Arial" w:cs="Arial"/>
          <w:bCs/>
          <w:i/>
        </w:rPr>
        <w:t xml:space="preserve">index n-gain </w:t>
      </w:r>
      <w:r>
        <w:rPr>
          <w:rFonts w:ascii="Arial" w:hAnsi="Arial" w:cs="Arial"/>
          <w:bCs/>
        </w:rPr>
        <w:t>secara keseluruahan yaitu sebesar 0,48 dengan kriteria efektivitas yaitu “Sedang”.</w:t>
      </w:r>
    </w:p>
    <w:p w14:paraId="152ED4C9" w14:textId="77777777" w:rsidR="00902F74" w:rsidRDefault="00902F74" w:rsidP="00DD0F54">
      <w:pPr>
        <w:jc w:val="center"/>
        <w:rPr>
          <w:rFonts w:ascii="Arial" w:hAnsi="Arial" w:cs="Arial"/>
          <w:bCs/>
          <w:lang w:val="id-ID"/>
        </w:rPr>
      </w:pPr>
    </w:p>
    <w:p w14:paraId="7E7CAE7E" w14:textId="77777777" w:rsidR="00D67C03" w:rsidRDefault="00D67C03" w:rsidP="00DD0F54">
      <w:pPr>
        <w:jc w:val="center"/>
        <w:rPr>
          <w:rFonts w:ascii="Arial" w:hAnsi="Arial" w:cs="Arial"/>
          <w:bCs/>
          <w:lang w:val="id-ID"/>
        </w:rPr>
      </w:pPr>
    </w:p>
    <w:p w14:paraId="40A5CD34" w14:textId="77777777" w:rsidR="00DD0F54" w:rsidRPr="00D67C03" w:rsidRDefault="00DD0F54" w:rsidP="00D67C03">
      <w:pPr>
        <w:pStyle w:val="ListParagraph"/>
        <w:numPr>
          <w:ilvl w:val="0"/>
          <w:numId w:val="45"/>
        </w:numPr>
        <w:spacing w:after="0"/>
        <w:ind w:left="426" w:hanging="426"/>
        <w:jc w:val="both"/>
        <w:rPr>
          <w:rFonts w:ascii="Arial" w:eastAsia="Calibri" w:hAnsi="Arial" w:cs="Arial"/>
          <w:sz w:val="20"/>
          <w:lang w:val="id-ID"/>
        </w:rPr>
      </w:pPr>
      <w:r w:rsidRPr="00D67C03">
        <w:rPr>
          <w:rFonts w:ascii="Arial" w:eastAsia="Calibri" w:hAnsi="Arial" w:cs="Arial"/>
          <w:sz w:val="20"/>
          <w:lang w:val="id-ID"/>
        </w:rPr>
        <w:t>Analisis Kemampuan Berpikir Kreatif</w:t>
      </w:r>
    </w:p>
    <w:p w14:paraId="33BE27D9" w14:textId="6EC3948D" w:rsidR="00DD0F54" w:rsidRDefault="00DD0F54" w:rsidP="00DD0F54">
      <w:pPr>
        <w:ind w:firstLine="709"/>
        <w:jc w:val="both"/>
        <w:rPr>
          <w:rFonts w:ascii="Arial" w:hAnsi="Arial" w:cs="Arial"/>
          <w:bCs/>
          <w:lang w:val="id-ID"/>
        </w:rPr>
      </w:pPr>
      <w:r>
        <w:rPr>
          <w:rFonts w:ascii="Arial" w:hAnsi="Arial" w:cs="Arial"/>
          <w:bCs/>
        </w:rPr>
        <w:t xml:space="preserve">Analisis kemampuan berfikir kreatif dimaksudkan untuk mengetahui peningkatan setiap indikator berfikir kreatif yaitu </w:t>
      </w:r>
      <w:r>
        <w:rPr>
          <w:rFonts w:ascii="Arial" w:hAnsi="Arial" w:cs="Arial"/>
          <w:bCs/>
          <w:i/>
        </w:rPr>
        <w:t xml:space="preserve">Fluency, Flexibility, Elaboration , </w:t>
      </w:r>
      <w:r>
        <w:rPr>
          <w:rFonts w:ascii="Arial" w:hAnsi="Arial" w:cs="Arial"/>
          <w:bCs/>
        </w:rPr>
        <w:t>dan</w:t>
      </w:r>
      <w:r>
        <w:rPr>
          <w:rFonts w:ascii="Arial" w:hAnsi="Arial" w:cs="Arial"/>
          <w:bCs/>
          <w:i/>
        </w:rPr>
        <w:t xml:space="preserve"> Originality</w:t>
      </w:r>
      <w:r>
        <w:rPr>
          <w:rFonts w:ascii="Arial" w:hAnsi="Arial" w:cs="Arial"/>
          <w:bCs/>
          <w:lang w:val="id-ID"/>
        </w:rPr>
        <w:t xml:space="preserve"> </w:t>
      </w:r>
      <w:r>
        <w:rPr>
          <w:rFonts w:ascii="Arial" w:hAnsi="Arial" w:cs="Arial"/>
          <w:bCs/>
          <w:lang w:val="id-ID"/>
        </w:rPr>
        <w:fldChar w:fldCharType="begin" w:fldLock="1"/>
      </w:r>
      <w:r>
        <w:rPr>
          <w:rFonts w:ascii="Arial" w:hAnsi="Arial" w:cs="Arial"/>
          <w:bCs/>
          <w:lang w:val="id-ID"/>
        </w:rPr>
        <w:instrText>ADDIN CSL_CITATION {"citationItems":[{"id":"ITEM-1","itemData":{"DOI":"10.5897/err2019.3790","abstract":"The aim of this study is to analyze the relationship between intellect and creativity level of students with gifted, and to understand the relationship between their creativity level and creative problem solving skills. The target group of this study consists of a total of 20 primary school students between the ages 7 and 10; it is determined by the counseling and research center that the students involved in the study have gifted and talented. The study is carried out in Nezahat Gökyigit Botanical Garden in Turkey; the Botanical Garden presents a natural living and learning environment to students who voluntarily participated in this study. A and B forms of The Test for Creative Thinking-Drawing Production TCT-DP is used in the study to determine the creativity levels of students. Students carried out extensive discussions about building hydroelectric power plants on the basis of Six Thinking Hats method and creative problem solving stages. The students wrote down their thoughts about each step to the study guides specifically designed for this purpose. After completing the answering and application processes, semi-structured interviews are held with students and data are collected. The obtained data indicates that there is not a meaningful difference between IQ score and creativity levels of students. According to the study results, there is a relationship between Urban Creativity test scores and creative problem solving skills. It is observed that students with high scores create more ideas (fluency), they have more ideas in different categories (flexibility) and their ideas are more extraordinary (originality). On the other hand, it is determined that there is no difference between groups in terms of detailing thoughts (elaboration).","author":[{"dropping-particle":"","family":"Hasret","given":"Nuhoğlu","non-dropping-particle":"","parse-names":false,"suffix":""},{"dropping-particle":"","family":"Savaş","given":"Akgül","non-dropping-particle":"","parse-names":false,"suffix":""}],"container-title":"Educational Research and Reviews","id":"ITEM-1","issue":"15","issued":{"date-parts":[["2019"]]},"page":"518-532","title":"Analysis of the relation between creativity level and problem solving skills of gifted and talented students","type":"article-journal","volume":"14"},"uris":["http://www.mendeley.com/documents/?uuid=e473a794-20f2-4568-9ea0-3f7f792254a2"]}],"mendeley":{"formattedCitation":"[10]","plainTextFormattedCitation":"[10]","previouslyFormattedCitation":"[10]"},"properties":{"noteIndex":0},"schema":"https://github.com/citation-style-language/schema/raw/master/csl-citation.json"}</w:instrText>
      </w:r>
      <w:r>
        <w:rPr>
          <w:rFonts w:ascii="Arial" w:hAnsi="Arial" w:cs="Arial"/>
          <w:bCs/>
          <w:lang w:val="id-ID"/>
        </w:rPr>
        <w:fldChar w:fldCharType="separate"/>
      </w:r>
      <w:r>
        <w:rPr>
          <w:rFonts w:ascii="Arial" w:hAnsi="Arial" w:cs="Arial"/>
          <w:bCs/>
          <w:noProof/>
          <w:lang w:val="id-ID"/>
        </w:rPr>
        <w:t>[10]</w:t>
      </w:r>
      <w:r>
        <w:rPr>
          <w:rFonts w:ascii="Arial" w:hAnsi="Arial" w:cs="Arial"/>
          <w:bCs/>
          <w:lang w:val="id-ID"/>
        </w:rPr>
        <w:fldChar w:fldCharType="end"/>
      </w:r>
      <w:r>
        <w:rPr>
          <w:rFonts w:ascii="Arial" w:hAnsi="Arial" w:cs="Arial"/>
          <w:bCs/>
          <w:lang w:val="id-ID"/>
        </w:rPr>
        <w:t xml:space="preserve">, </w:t>
      </w:r>
      <w:r>
        <w:rPr>
          <w:rFonts w:ascii="Arial" w:hAnsi="Arial" w:cs="Arial"/>
          <w:bCs/>
          <w:lang w:val="id-ID"/>
        </w:rPr>
        <w:fldChar w:fldCharType="begin" w:fldLock="1"/>
      </w:r>
      <w:r>
        <w:rPr>
          <w:rFonts w:ascii="Arial" w:hAnsi="Arial" w:cs="Arial"/>
          <w:bCs/>
          <w:lang w:val="id-ID"/>
        </w:rPr>
        <w:instrText>ADDIN CSL_CITATION {"citationItems":[{"id":"ITEM-1","itemData":{"DOI":"10.23919/MIPRO.2019.8757107","ISBN":"9789532330984","abstract":"During the twentieth century, it became clear that national economies can make progress only by investing in human capital. Knowledge increases human productivity and creativity, and society can prosper only through human self-awareness, understanding of the world around them and by increasing the quality of their lives. In the information age, progress was made through information and technology, with particular emphasis on critical thinking. But in the conceptual economy of the 21st century, influenced by three key developments; over-supply, outsourcing, and automation, it has become clear that critical thinking, even with the help of high technology, is no longer sufficient to make a living or to be competitive in the labor market. In the 'Value age,' these capabilities need to be complemented by highly conceptual and highly sensitive traits. The integration of critical and creative thinking is a fundamental factor in personal productivity and the essential condition for achieving sustainable economic development. The self-assessment of Algebra University College students was designed to investigate the extent to which students integrated critical and creative thinking into their own circumstances and to explore whether there is a correlation between the type of thinking they are more inclined to and their study programs.","author":[{"dropping-particle":"","family":"Babic","given":"Tihana","non-dropping-particle":"","parse-names":false,"suffix":""},{"dropping-particle":"","family":"Lackovic","given":"Andrej","non-dropping-particle":"","parse-names":false,"suffix":""},{"dropping-particle":"","family":"Matejic","given":"Martina","non-dropping-particle":"","parse-names":false,"suffix":""}],"container-title":"2019 42nd International Convention on Information and Communication Technology, Electronics and Microelectronics, MIPRO 2019 - Proceedings","id":"ITEM-1","issued":{"date-parts":[["2019"]]},"page":"843-848","publisher":"Croatian Society MIPRO","title":"Critical thinking and creative thinking - The self-assessment of Algebra University College students","type":"article-journal"},"uris":["http://www.mendeley.com/documents/?uuid=c95f21ff-eccd-4986-b426-2c6bd30f7838"]}],"mendeley":{"formattedCitation":"[11]","plainTextFormattedCitation":"[11]","previouslyFormattedCitation":"[11]"},"properties":{"noteIndex":0},"schema":"https://github.com/citation-style-language/schema/raw/master/csl-citation.json"}</w:instrText>
      </w:r>
      <w:r>
        <w:rPr>
          <w:rFonts w:ascii="Arial" w:hAnsi="Arial" w:cs="Arial"/>
          <w:bCs/>
          <w:lang w:val="id-ID"/>
        </w:rPr>
        <w:fldChar w:fldCharType="separate"/>
      </w:r>
      <w:r>
        <w:rPr>
          <w:rFonts w:ascii="Arial" w:hAnsi="Arial" w:cs="Arial"/>
          <w:bCs/>
          <w:noProof/>
          <w:lang w:val="id-ID"/>
        </w:rPr>
        <w:t>[11]</w:t>
      </w:r>
      <w:r>
        <w:rPr>
          <w:rFonts w:ascii="Arial" w:hAnsi="Arial" w:cs="Arial"/>
          <w:bCs/>
          <w:lang w:val="id-ID"/>
        </w:rPr>
        <w:fldChar w:fldCharType="end"/>
      </w:r>
      <w:r>
        <w:rPr>
          <w:rFonts w:ascii="Arial" w:hAnsi="Arial" w:cs="Arial"/>
          <w:bCs/>
          <w:lang w:val="id-ID"/>
        </w:rPr>
        <w:t xml:space="preserve"> </w:t>
      </w:r>
      <w:r>
        <w:rPr>
          <w:rFonts w:ascii="Arial" w:hAnsi="Arial" w:cs="Arial"/>
          <w:bCs/>
          <w:i/>
        </w:rPr>
        <w:t xml:space="preserve">. </w:t>
      </w:r>
      <w:r>
        <w:rPr>
          <w:rFonts w:ascii="Arial" w:hAnsi="Arial" w:cs="Arial"/>
          <w:bCs/>
          <w:lang w:val="id-ID"/>
        </w:rPr>
        <w:t>Hasil</w:t>
      </w:r>
      <w:r>
        <w:rPr>
          <w:rFonts w:ascii="Arial" w:hAnsi="Arial" w:cs="Arial"/>
          <w:bCs/>
        </w:rPr>
        <w:t xml:space="preserve"> analisis kemampuan berfikir kre</w:t>
      </w:r>
      <w:r w:rsidR="00D67C03">
        <w:rPr>
          <w:rFonts w:ascii="Arial" w:hAnsi="Arial" w:cs="Arial"/>
          <w:bCs/>
        </w:rPr>
        <w:t>atif siswa dappat dilihat pada T</w:t>
      </w:r>
      <w:r>
        <w:rPr>
          <w:rFonts w:ascii="Arial" w:hAnsi="Arial" w:cs="Arial"/>
          <w:bCs/>
        </w:rPr>
        <w:t xml:space="preserve">abel </w:t>
      </w:r>
      <w:r>
        <w:rPr>
          <w:rFonts w:ascii="Arial" w:hAnsi="Arial" w:cs="Arial"/>
          <w:bCs/>
          <w:lang w:val="id-ID"/>
        </w:rPr>
        <w:t>4.</w:t>
      </w:r>
    </w:p>
    <w:p w14:paraId="63258951" w14:textId="77777777" w:rsidR="00D67C03" w:rsidRDefault="00D67C03" w:rsidP="00DD0F54">
      <w:pPr>
        <w:rPr>
          <w:rFonts w:ascii="Arial" w:hAnsi="Arial" w:cs="Arial"/>
          <w:b/>
          <w:bCs/>
          <w:lang w:val="id-ID"/>
        </w:rPr>
      </w:pPr>
    </w:p>
    <w:p w14:paraId="7415AC37" w14:textId="77777777" w:rsidR="00D67C03" w:rsidRDefault="00D67C03" w:rsidP="00DD0F54">
      <w:pPr>
        <w:rPr>
          <w:rFonts w:ascii="Arial" w:hAnsi="Arial" w:cs="Arial"/>
          <w:b/>
          <w:bCs/>
          <w:lang w:val="id-ID"/>
        </w:rPr>
      </w:pPr>
    </w:p>
    <w:p w14:paraId="4EB3CAF0" w14:textId="77777777" w:rsidR="00DD0F54" w:rsidRDefault="00DD0F54" w:rsidP="00DD0F54">
      <w:pPr>
        <w:jc w:val="center"/>
        <w:rPr>
          <w:rFonts w:ascii="Arial" w:hAnsi="Arial" w:cs="Arial"/>
          <w:bCs/>
          <w:lang w:val="id-ID"/>
        </w:rPr>
      </w:pPr>
      <w:r>
        <w:rPr>
          <w:rFonts w:ascii="Arial" w:hAnsi="Arial" w:cs="Arial"/>
          <w:bCs/>
        </w:rPr>
        <w:t>Tabel 4 Analisis Kemampuan Berfikir Kreatif</w:t>
      </w:r>
    </w:p>
    <w:p w14:paraId="627D33A0" w14:textId="77777777" w:rsidR="00DD0F54" w:rsidRDefault="00DD0F54" w:rsidP="00DD0F54">
      <w:pPr>
        <w:jc w:val="center"/>
        <w:rPr>
          <w:rFonts w:ascii="Arial" w:hAnsi="Arial" w:cs="Arial"/>
          <w:bCs/>
          <w:lang w:val="id-ID"/>
        </w:rPr>
      </w:pPr>
    </w:p>
    <w:tbl>
      <w:tblPr>
        <w:tblW w:w="8250" w:type="dxa"/>
        <w:jc w:val="center"/>
        <w:tblLayout w:type="fixed"/>
        <w:tblLook w:val="0400" w:firstRow="0" w:lastRow="0" w:firstColumn="0" w:lastColumn="0" w:noHBand="0" w:noVBand="1"/>
      </w:tblPr>
      <w:tblGrid>
        <w:gridCol w:w="1024"/>
        <w:gridCol w:w="926"/>
        <w:gridCol w:w="1133"/>
        <w:gridCol w:w="1182"/>
        <w:gridCol w:w="1243"/>
        <w:gridCol w:w="1452"/>
        <w:gridCol w:w="1290"/>
      </w:tblGrid>
      <w:tr w:rsidR="00DD0F54" w14:paraId="23923531" w14:textId="77777777" w:rsidTr="00DD0F54">
        <w:trPr>
          <w:jc w:val="center"/>
        </w:trPr>
        <w:tc>
          <w:tcPr>
            <w:tcW w:w="1023" w:type="dxa"/>
            <w:tcBorders>
              <w:top w:val="single" w:sz="4" w:space="0" w:color="auto"/>
              <w:left w:val="nil"/>
              <w:bottom w:val="single" w:sz="4" w:space="0" w:color="auto"/>
              <w:right w:val="nil"/>
            </w:tcBorders>
            <w:shd w:val="clear" w:color="auto" w:fill="D9D9D9"/>
            <w:hideMark/>
          </w:tcPr>
          <w:p w14:paraId="7832642D" w14:textId="77777777" w:rsidR="00DD0F54" w:rsidRDefault="00DD0F54">
            <w:pPr>
              <w:rPr>
                <w:rFonts w:ascii="Arial" w:hAnsi="Arial" w:cs="Arial"/>
                <w:b/>
                <w:bCs/>
                <w:sz w:val="16"/>
                <w:szCs w:val="16"/>
              </w:rPr>
            </w:pPr>
            <w:r>
              <w:rPr>
                <w:rFonts w:ascii="Arial" w:hAnsi="Arial" w:cs="Arial"/>
                <w:b/>
                <w:bCs/>
                <w:sz w:val="16"/>
                <w:szCs w:val="16"/>
              </w:rPr>
              <w:t>Indikator</w:t>
            </w:r>
          </w:p>
        </w:tc>
        <w:tc>
          <w:tcPr>
            <w:tcW w:w="925" w:type="dxa"/>
            <w:tcBorders>
              <w:top w:val="single" w:sz="4" w:space="0" w:color="auto"/>
              <w:left w:val="nil"/>
              <w:bottom w:val="single" w:sz="4" w:space="0" w:color="auto"/>
              <w:right w:val="nil"/>
            </w:tcBorders>
            <w:shd w:val="clear" w:color="auto" w:fill="D9D9D9"/>
            <w:hideMark/>
          </w:tcPr>
          <w:p w14:paraId="403A177F" w14:textId="77777777" w:rsidR="00DD0F54" w:rsidRDefault="00DD0F54">
            <w:pPr>
              <w:rPr>
                <w:rFonts w:ascii="Arial" w:hAnsi="Arial" w:cs="Arial"/>
                <w:b/>
                <w:bCs/>
                <w:sz w:val="16"/>
                <w:szCs w:val="16"/>
              </w:rPr>
            </w:pPr>
            <w:r>
              <w:rPr>
                <w:rFonts w:ascii="Arial" w:hAnsi="Arial" w:cs="Arial"/>
                <w:b/>
                <w:bCs/>
                <w:sz w:val="16"/>
                <w:szCs w:val="16"/>
              </w:rPr>
              <w:t>Fluency</w:t>
            </w:r>
          </w:p>
        </w:tc>
        <w:tc>
          <w:tcPr>
            <w:tcW w:w="1133" w:type="dxa"/>
            <w:tcBorders>
              <w:top w:val="single" w:sz="4" w:space="0" w:color="auto"/>
              <w:left w:val="nil"/>
              <w:bottom w:val="single" w:sz="4" w:space="0" w:color="auto"/>
              <w:right w:val="nil"/>
            </w:tcBorders>
            <w:shd w:val="clear" w:color="auto" w:fill="D9D9D9"/>
            <w:hideMark/>
          </w:tcPr>
          <w:p w14:paraId="0FA43470" w14:textId="77777777" w:rsidR="00DD0F54" w:rsidRDefault="00DD0F54">
            <w:pPr>
              <w:rPr>
                <w:rFonts w:ascii="Arial" w:hAnsi="Arial" w:cs="Arial"/>
                <w:b/>
                <w:bCs/>
                <w:sz w:val="16"/>
                <w:szCs w:val="16"/>
              </w:rPr>
            </w:pPr>
            <w:r>
              <w:rPr>
                <w:rFonts w:ascii="Arial" w:hAnsi="Arial" w:cs="Arial"/>
                <w:b/>
                <w:bCs/>
                <w:sz w:val="16"/>
                <w:szCs w:val="16"/>
              </w:rPr>
              <w:t>Flexibility</w:t>
            </w:r>
          </w:p>
        </w:tc>
        <w:tc>
          <w:tcPr>
            <w:tcW w:w="1182" w:type="dxa"/>
            <w:tcBorders>
              <w:top w:val="single" w:sz="4" w:space="0" w:color="auto"/>
              <w:left w:val="nil"/>
              <w:bottom w:val="single" w:sz="4" w:space="0" w:color="auto"/>
              <w:right w:val="nil"/>
            </w:tcBorders>
            <w:shd w:val="clear" w:color="auto" w:fill="D9D9D9"/>
            <w:hideMark/>
          </w:tcPr>
          <w:p w14:paraId="297C633D" w14:textId="77777777" w:rsidR="00DD0F54" w:rsidRDefault="00DD0F54">
            <w:pPr>
              <w:rPr>
                <w:rFonts w:ascii="Arial" w:hAnsi="Arial" w:cs="Arial"/>
                <w:b/>
                <w:bCs/>
                <w:sz w:val="16"/>
                <w:szCs w:val="16"/>
              </w:rPr>
            </w:pPr>
            <w:r>
              <w:rPr>
                <w:rFonts w:ascii="Arial" w:hAnsi="Arial" w:cs="Arial"/>
                <w:b/>
                <w:bCs/>
                <w:sz w:val="16"/>
                <w:szCs w:val="16"/>
              </w:rPr>
              <w:t>Originality</w:t>
            </w:r>
          </w:p>
        </w:tc>
        <w:tc>
          <w:tcPr>
            <w:tcW w:w="1243" w:type="dxa"/>
            <w:tcBorders>
              <w:top w:val="single" w:sz="4" w:space="0" w:color="auto"/>
              <w:left w:val="nil"/>
              <w:bottom w:val="single" w:sz="4" w:space="0" w:color="auto"/>
              <w:right w:val="nil"/>
            </w:tcBorders>
            <w:shd w:val="clear" w:color="auto" w:fill="D9D9D9"/>
            <w:hideMark/>
          </w:tcPr>
          <w:p w14:paraId="23F7D7A1" w14:textId="77777777" w:rsidR="00DD0F54" w:rsidRDefault="00DD0F54">
            <w:pPr>
              <w:rPr>
                <w:rFonts w:ascii="Arial" w:hAnsi="Arial" w:cs="Arial"/>
                <w:b/>
                <w:bCs/>
                <w:sz w:val="16"/>
                <w:szCs w:val="16"/>
              </w:rPr>
            </w:pPr>
            <w:r>
              <w:rPr>
                <w:rFonts w:ascii="Arial" w:hAnsi="Arial" w:cs="Arial"/>
                <w:b/>
                <w:bCs/>
                <w:sz w:val="16"/>
                <w:szCs w:val="16"/>
              </w:rPr>
              <w:t>Elaboration</w:t>
            </w:r>
          </w:p>
        </w:tc>
        <w:tc>
          <w:tcPr>
            <w:tcW w:w="1451" w:type="dxa"/>
            <w:tcBorders>
              <w:top w:val="single" w:sz="4" w:space="0" w:color="auto"/>
              <w:left w:val="nil"/>
              <w:bottom w:val="single" w:sz="4" w:space="0" w:color="auto"/>
              <w:right w:val="nil"/>
            </w:tcBorders>
            <w:shd w:val="clear" w:color="auto" w:fill="D9D9D9"/>
            <w:hideMark/>
          </w:tcPr>
          <w:p w14:paraId="7618055D" w14:textId="77777777" w:rsidR="00DD0F54" w:rsidRDefault="00DD0F54">
            <w:pPr>
              <w:rPr>
                <w:rFonts w:ascii="Arial" w:hAnsi="Arial" w:cs="Arial"/>
                <w:b/>
                <w:bCs/>
                <w:sz w:val="16"/>
                <w:szCs w:val="16"/>
              </w:rPr>
            </w:pPr>
            <w:r>
              <w:rPr>
                <w:rFonts w:ascii="Arial" w:hAnsi="Arial" w:cs="Arial"/>
                <w:b/>
                <w:bCs/>
                <w:sz w:val="16"/>
                <w:szCs w:val="16"/>
              </w:rPr>
              <w:t>Nilai Rata-Rata</w:t>
            </w:r>
          </w:p>
        </w:tc>
        <w:tc>
          <w:tcPr>
            <w:tcW w:w="1290" w:type="dxa"/>
            <w:tcBorders>
              <w:top w:val="single" w:sz="4" w:space="0" w:color="auto"/>
              <w:left w:val="nil"/>
              <w:bottom w:val="single" w:sz="4" w:space="0" w:color="auto"/>
              <w:right w:val="nil"/>
            </w:tcBorders>
            <w:shd w:val="clear" w:color="auto" w:fill="D9D9D9"/>
            <w:hideMark/>
          </w:tcPr>
          <w:p w14:paraId="1292C4BD" w14:textId="77777777" w:rsidR="00DD0F54" w:rsidRDefault="00DD0F54">
            <w:pPr>
              <w:rPr>
                <w:rFonts w:ascii="Arial" w:hAnsi="Arial" w:cs="Arial"/>
                <w:b/>
                <w:bCs/>
                <w:sz w:val="16"/>
                <w:szCs w:val="16"/>
              </w:rPr>
            </w:pPr>
            <w:r>
              <w:rPr>
                <w:rFonts w:ascii="Arial" w:hAnsi="Arial" w:cs="Arial"/>
                <w:b/>
                <w:bCs/>
                <w:sz w:val="16"/>
                <w:szCs w:val="16"/>
              </w:rPr>
              <w:t>Kategori</w:t>
            </w:r>
          </w:p>
        </w:tc>
      </w:tr>
      <w:tr w:rsidR="00DD0F54" w14:paraId="5C92EDFB" w14:textId="77777777" w:rsidTr="00DD0F54">
        <w:trPr>
          <w:jc w:val="center"/>
        </w:trPr>
        <w:tc>
          <w:tcPr>
            <w:tcW w:w="1023" w:type="dxa"/>
            <w:tcBorders>
              <w:top w:val="single" w:sz="4" w:space="0" w:color="auto"/>
              <w:left w:val="nil"/>
              <w:bottom w:val="nil"/>
              <w:right w:val="nil"/>
            </w:tcBorders>
            <w:hideMark/>
          </w:tcPr>
          <w:p w14:paraId="3B0F6AEC" w14:textId="77777777" w:rsidR="00DD0F54" w:rsidRDefault="00DD0F54">
            <w:pPr>
              <w:rPr>
                <w:rFonts w:ascii="Arial" w:hAnsi="Arial" w:cs="Arial"/>
                <w:bCs/>
                <w:sz w:val="16"/>
                <w:szCs w:val="16"/>
              </w:rPr>
            </w:pPr>
            <w:r>
              <w:rPr>
                <w:rFonts w:ascii="Arial" w:hAnsi="Arial" w:cs="Arial"/>
                <w:bCs/>
                <w:sz w:val="16"/>
                <w:szCs w:val="16"/>
              </w:rPr>
              <w:t>Pretest</w:t>
            </w:r>
          </w:p>
        </w:tc>
        <w:tc>
          <w:tcPr>
            <w:tcW w:w="925" w:type="dxa"/>
            <w:tcBorders>
              <w:top w:val="single" w:sz="4" w:space="0" w:color="auto"/>
              <w:left w:val="nil"/>
              <w:bottom w:val="nil"/>
              <w:right w:val="nil"/>
            </w:tcBorders>
            <w:hideMark/>
          </w:tcPr>
          <w:p w14:paraId="5985BC92" w14:textId="77777777" w:rsidR="00DD0F54" w:rsidRDefault="00DD0F54">
            <w:pPr>
              <w:rPr>
                <w:rFonts w:ascii="Arial" w:hAnsi="Arial" w:cs="Arial"/>
                <w:bCs/>
                <w:sz w:val="16"/>
                <w:szCs w:val="16"/>
              </w:rPr>
            </w:pPr>
            <w:r>
              <w:rPr>
                <w:rFonts w:ascii="Arial" w:hAnsi="Arial" w:cs="Arial"/>
                <w:bCs/>
                <w:sz w:val="16"/>
                <w:szCs w:val="16"/>
              </w:rPr>
              <w:t>19%</w:t>
            </w:r>
          </w:p>
        </w:tc>
        <w:tc>
          <w:tcPr>
            <w:tcW w:w="1133" w:type="dxa"/>
            <w:tcBorders>
              <w:top w:val="single" w:sz="4" w:space="0" w:color="auto"/>
              <w:left w:val="nil"/>
              <w:bottom w:val="nil"/>
              <w:right w:val="nil"/>
            </w:tcBorders>
            <w:hideMark/>
          </w:tcPr>
          <w:p w14:paraId="7AA008E6" w14:textId="77777777" w:rsidR="00DD0F54" w:rsidRDefault="00DD0F54">
            <w:pPr>
              <w:rPr>
                <w:rFonts w:ascii="Arial" w:hAnsi="Arial" w:cs="Arial"/>
                <w:bCs/>
                <w:sz w:val="16"/>
                <w:szCs w:val="16"/>
              </w:rPr>
            </w:pPr>
            <w:r>
              <w:rPr>
                <w:rFonts w:ascii="Arial" w:hAnsi="Arial" w:cs="Arial"/>
                <w:bCs/>
                <w:sz w:val="16"/>
                <w:szCs w:val="16"/>
              </w:rPr>
              <w:t>47%</w:t>
            </w:r>
          </w:p>
        </w:tc>
        <w:tc>
          <w:tcPr>
            <w:tcW w:w="1182" w:type="dxa"/>
            <w:tcBorders>
              <w:top w:val="single" w:sz="4" w:space="0" w:color="auto"/>
              <w:left w:val="nil"/>
              <w:bottom w:val="nil"/>
              <w:right w:val="nil"/>
            </w:tcBorders>
            <w:hideMark/>
          </w:tcPr>
          <w:p w14:paraId="688253EB" w14:textId="77777777" w:rsidR="00DD0F54" w:rsidRDefault="00DD0F54">
            <w:pPr>
              <w:rPr>
                <w:rFonts w:ascii="Arial" w:hAnsi="Arial" w:cs="Arial"/>
                <w:bCs/>
                <w:sz w:val="16"/>
                <w:szCs w:val="16"/>
              </w:rPr>
            </w:pPr>
            <w:r>
              <w:rPr>
                <w:rFonts w:ascii="Arial" w:hAnsi="Arial" w:cs="Arial"/>
                <w:bCs/>
                <w:sz w:val="16"/>
                <w:szCs w:val="16"/>
              </w:rPr>
              <w:t>39%</w:t>
            </w:r>
          </w:p>
        </w:tc>
        <w:tc>
          <w:tcPr>
            <w:tcW w:w="1243" w:type="dxa"/>
            <w:tcBorders>
              <w:top w:val="single" w:sz="4" w:space="0" w:color="auto"/>
              <w:left w:val="nil"/>
              <w:bottom w:val="nil"/>
              <w:right w:val="nil"/>
            </w:tcBorders>
            <w:hideMark/>
          </w:tcPr>
          <w:p w14:paraId="6ADA3BA8" w14:textId="77777777" w:rsidR="00DD0F54" w:rsidRDefault="00DD0F54">
            <w:pPr>
              <w:rPr>
                <w:rFonts w:ascii="Arial" w:hAnsi="Arial" w:cs="Arial"/>
                <w:bCs/>
                <w:sz w:val="16"/>
                <w:szCs w:val="16"/>
              </w:rPr>
            </w:pPr>
            <w:r>
              <w:rPr>
                <w:rFonts w:ascii="Arial" w:hAnsi="Arial" w:cs="Arial"/>
                <w:bCs/>
                <w:sz w:val="16"/>
                <w:szCs w:val="16"/>
              </w:rPr>
              <w:t>47%</w:t>
            </w:r>
          </w:p>
        </w:tc>
        <w:tc>
          <w:tcPr>
            <w:tcW w:w="1451" w:type="dxa"/>
            <w:tcBorders>
              <w:top w:val="single" w:sz="4" w:space="0" w:color="auto"/>
              <w:left w:val="nil"/>
              <w:bottom w:val="nil"/>
              <w:right w:val="nil"/>
            </w:tcBorders>
            <w:hideMark/>
          </w:tcPr>
          <w:p w14:paraId="512F7B57" w14:textId="77777777" w:rsidR="00DD0F54" w:rsidRDefault="00DD0F54">
            <w:pPr>
              <w:rPr>
                <w:rFonts w:ascii="Arial" w:hAnsi="Arial" w:cs="Arial"/>
                <w:bCs/>
                <w:sz w:val="16"/>
                <w:szCs w:val="16"/>
              </w:rPr>
            </w:pPr>
            <w:r>
              <w:rPr>
                <w:rFonts w:ascii="Arial" w:hAnsi="Arial" w:cs="Arial"/>
                <w:bCs/>
                <w:sz w:val="16"/>
                <w:szCs w:val="16"/>
              </w:rPr>
              <w:t>39%</w:t>
            </w:r>
          </w:p>
        </w:tc>
        <w:tc>
          <w:tcPr>
            <w:tcW w:w="1290" w:type="dxa"/>
            <w:tcBorders>
              <w:top w:val="single" w:sz="4" w:space="0" w:color="auto"/>
              <w:left w:val="nil"/>
              <w:bottom w:val="nil"/>
              <w:right w:val="nil"/>
            </w:tcBorders>
            <w:hideMark/>
          </w:tcPr>
          <w:p w14:paraId="259B943F" w14:textId="77777777" w:rsidR="00DD0F54" w:rsidRDefault="00DD0F54">
            <w:pPr>
              <w:rPr>
                <w:rFonts w:ascii="Arial" w:hAnsi="Arial" w:cs="Arial"/>
                <w:bCs/>
                <w:sz w:val="16"/>
                <w:szCs w:val="16"/>
              </w:rPr>
            </w:pPr>
            <w:r>
              <w:rPr>
                <w:rFonts w:ascii="Arial" w:hAnsi="Arial" w:cs="Arial"/>
                <w:bCs/>
                <w:sz w:val="16"/>
                <w:szCs w:val="16"/>
              </w:rPr>
              <w:t>Tidak Kreatif</w:t>
            </w:r>
          </w:p>
        </w:tc>
      </w:tr>
      <w:tr w:rsidR="00DD0F54" w14:paraId="4FAA891E" w14:textId="77777777" w:rsidTr="00DD0F54">
        <w:trPr>
          <w:jc w:val="center"/>
        </w:trPr>
        <w:tc>
          <w:tcPr>
            <w:tcW w:w="1023" w:type="dxa"/>
            <w:tcBorders>
              <w:top w:val="nil"/>
              <w:left w:val="nil"/>
              <w:bottom w:val="single" w:sz="4" w:space="0" w:color="auto"/>
              <w:right w:val="nil"/>
            </w:tcBorders>
            <w:hideMark/>
          </w:tcPr>
          <w:p w14:paraId="0BC09FC3" w14:textId="77777777" w:rsidR="00DD0F54" w:rsidRDefault="00DD0F54">
            <w:pPr>
              <w:rPr>
                <w:rFonts w:ascii="Arial" w:hAnsi="Arial" w:cs="Arial"/>
                <w:bCs/>
                <w:sz w:val="16"/>
                <w:szCs w:val="16"/>
              </w:rPr>
            </w:pPr>
            <w:r>
              <w:rPr>
                <w:rFonts w:ascii="Arial" w:hAnsi="Arial" w:cs="Arial"/>
                <w:bCs/>
                <w:sz w:val="16"/>
                <w:szCs w:val="16"/>
              </w:rPr>
              <w:t>Posttest</w:t>
            </w:r>
          </w:p>
        </w:tc>
        <w:tc>
          <w:tcPr>
            <w:tcW w:w="925" w:type="dxa"/>
            <w:tcBorders>
              <w:top w:val="nil"/>
              <w:left w:val="nil"/>
              <w:bottom w:val="single" w:sz="4" w:space="0" w:color="auto"/>
              <w:right w:val="nil"/>
            </w:tcBorders>
            <w:hideMark/>
          </w:tcPr>
          <w:p w14:paraId="77BDACB1" w14:textId="77777777" w:rsidR="00DD0F54" w:rsidRDefault="00DD0F54">
            <w:pPr>
              <w:rPr>
                <w:rFonts w:ascii="Arial" w:hAnsi="Arial" w:cs="Arial"/>
                <w:bCs/>
                <w:sz w:val="16"/>
                <w:szCs w:val="16"/>
              </w:rPr>
            </w:pPr>
            <w:r>
              <w:rPr>
                <w:rFonts w:ascii="Arial" w:hAnsi="Arial" w:cs="Arial"/>
                <w:bCs/>
                <w:sz w:val="16"/>
                <w:szCs w:val="16"/>
              </w:rPr>
              <w:t>76%</w:t>
            </w:r>
          </w:p>
        </w:tc>
        <w:tc>
          <w:tcPr>
            <w:tcW w:w="1133" w:type="dxa"/>
            <w:tcBorders>
              <w:top w:val="nil"/>
              <w:left w:val="nil"/>
              <w:bottom w:val="single" w:sz="4" w:space="0" w:color="auto"/>
              <w:right w:val="nil"/>
            </w:tcBorders>
            <w:hideMark/>
          </w:tcPr>
          <w:p w14:paraId="4296ECA0" w14:textId="77777777" w:rsidR="00DD0F54" w:rsidRDefault="00DD0F54">
            <w:pPr>
              <w:rPr>
                <w:rFonts w:ascii="Arial" w:hAnsi="Arial" w:cs="Arial"/>
                <w:bCs/>
                <w:sz w:val="16"/>
                <w:szCs w:val="16"/>
              </w:rPr>
            </w:pPr>
            <w:r>
              <w:rPr>
                <w:rFonts w:ascii="Arial" w:hAnsi="Arial" w:cs="Arial"/>
                <w:bCs/>
                <w:sz w:val="16"/>
                <w:szCs w:val="16"/>
              </w:rPr>
              <w:t>76%</w:t>
            </w:r>
          </w:p>
        </w:tc>
        <w:tc>
          <w:tcPr>
            <w:tcW w:w="1182" w:type="dxa"/>
            <w:tcBorders>
              <w:top w:val="nil"/>
              <w:left w:val="nil"/>
              <w:bottom w:val="single" w:sz="4" w:space="0" w:color="auto"/>
              <w:right w:val="nil"/>
            </w:tcBorders>
            <w:hideMark/>
          </w:tcPr>
          <w:p w14:paraId="33008660" w14:textId="77777777" w:rsidR="00DD0F54" w:rsidRDefault="00DD0F54">
            <w:pPr>
              <w:rPr>
                <w:rFonts w:ascii="Arial" w:hAnsi="Arial" w:cs="Arial"/>
                <w:bCs/>
                <w:sz w:val="16"/>
                <w:szCs w:val="16"/>
              </w:rPr>
            </w:pPr>
            <w:r>
              <w:rPr>
                <w:rFonts w:ascii="Arial" w:hAnsi="Arial" w:cs="Arial"/>
                <w:bCs/>
                <w:sz w:val="16"/>
                <w:szCs w:val="16"/>
              </w:rPr>
              <w:t>67%</w:t>
            </w:r>
          </w:p>
        </w:tc>
        <w:tc>
          <w:tcPr>
            <w:tcW w:w="1243" w:type="dxa"/>
            <w:tcBorders>
              <w:top w:val="nil"/>
              <w:left w:val="nil"/>
              <w:bottom w:val="single" w:sz="4" w:space="0" w:color="auto"/>
              <w:right w:val="nil"/>
            </w:tcBorders>
            <w:hideMark/>
          </w:tcPr>
          <w:p w14:paraId="362FD8F5" w14:textId="77777777" w:rsidR="00DD0F54" w:rsidRDefault="00DD0F54">
            <w:pPr>
              <w:rPr>
                <w:rFonts w:ascii="Arial" w:hAnsi="Arial" w:cs="Arial"/>
                <w:bCs/>
                <w:sz w:val="16"/>
                <w:szCs w:val="16"/>
              </w:rPr>
            </w:pPr>
            <w:r>
              <w:rPr>
                <w:rFonts w:ascii="Arial" w:hAnsi="Arial" w:cs="Arial"/>
                <w:bCs/>
                <w:sz w:val="16"/>
                <w:szCs w:val="16"/>
              </w:rPr>
              <w:t>66%</w:t>
            </w:r>
          </w:p>
        </w:tc>
        <w:tc>
          <w:tcPr>
            <w:tcW w:w="1451" w:type="dxa"/>
            <w:hideMark/>
          </w:tcPr>
          <w:p w14:paraId="64A2FECD" w14:textId="77777777" w:rsidR="00DD0F54" w:rsidRDefault="00DD0F54">
            <w:pPr>
              <w:rPr>
                <w:rFonts w:ascii="Arial" w:hAnsi="Arial" w:cs="Arial"/>
                <w:bCs/>
                <w:sz w:val="16"/>
                <w:szCs w:val="16"/>
              </w:rPr>
            </w:pPr>
            <w:r>
              <w:rPr>
                <w:rFonts w:ascii="Arial" w:hAnsi="Arial" w:cs="Arial"/>
                <w:bCs/>
                <w:sz w:val="16"/>
                <w:szCs w:val="16"/>
              </w:rPr>
              <w:t>71,25%</w:t>
            </w:r>
          </w:p>
        </w:tc>
        <w:tc>
          <w:tcPr>
            <w:tcW w:w="1290" w:type="dxa"/>
            <w:hideMark/>
          </w:tcPr>
          <w:p w14:paraId="5C15E978" w14:textId="77777777" w:rsidR="00DD0F54" w:rsidRDefault="00DD0F54">
            <w:pPr>
              <w:rPr>
                <w:rFonts w:ascii="Arial" w:hAnsi="Arial" w:cs="Arial"/>
                <w:bCs/>
                <w:sz w:val="16"/>
                <w:szCs w:val="16"/>
              </w:rPr>
            </w:pPr>
            <w:r>
              <w:rPr>
                <w:rFonts w:ascii="Arial" w:hAnsi="Arial" w:cs="Arial"/>
                <w:bCs/>
                <w:sz w:val="16"/>
                <w:szCs w:val="16"/>
              </w:rPr>
              <w:t>Kreatif</w:t>
            </w:r>
          </w:p>
        </w:tc>
      </w:tr>
      <w:tr w:rsidR="00DD0F54" w14:paraId="4249D0A4" w14:textId="77777777" w:rsidTr="00DD0F54">
        <w:trPr>
          <w:jc w:val="center"/>
        </w:trPr>
        <w:tc>
          <w:tcPr>
            <w:tcW w:w="5506" w:type="dxa"/>
            <w:gridSpan w:val="5"/>
            <w:tcBorders>
              <w:top w:val="single" w:sz="4" w:space="0" w:color="auto"/>
              <w:left w:val="nil"/>
              <w:bottom w:val="single" w:sz="4" w:space="0" w:color="auto"/>
              <w:right w:val="nil"/>
            </w:tcBorders>
            <w:shd w:val="clear" w:color="auto" w:fill="D9D9D9"/>
            <w:hideMark/>
          </w:tcPr>
          <w:p w14:paraId="5C5B2CA6" w14:textId="77777777" w:rsidR="00DD0F54" w:rsidRDefault="00DD0F54">
            <w:pPr>
              <w:rPr>
                <w:rFonts w:ascii="Arial" w:hAnsi="Arial" w:cs="Arial"/>
                <w:b/>
                <w:bCs/>
                <w:sz w:val="16"/>
                <w:szCs w:val="16"/>
              </w:rPr>
            </w:pPr>
            <w:r>
              <w:rPr>
                <w:rFonts w:ascii="Arial" w:hAnsi="Arial" w:cs="Arial"/>
                <w:b/>
                <w:bCs/>
                <w:sz w:val="16"/>
                <w:szCs w:val="16"/>
              </w:rPr>
              <w:t>Rata-rata keseluruan</w:t>
            </w:r>
          </w:p>
        </w:tc>
        <w:tc>
          <w:tcPr>
            <w:tcW w:w="1451" w:type="dxa"/>
            <w:hideMark/>
          </w:tcPr>
          <w:p w14:paraId="30CCB399" w14:textId="77777777" w:rsidR="00DD0F54" w:rsidRDefault="00DD0F54">
            <w:pPr>
              <w:rPr>
                <w:rFonts w:ascii="Arial" w:hAnsi="Arial" w:cs="Arial"/>
                <w:bCs/>
                <w:sz w:val="16"/>
                <w:szCs w:val="16"/>
              </w:rPr>
            </w:pPr>
            <w:r>
              <w:rPr>
                <w:rFonts w:ascii="Arial" w:hAnsi="Arial" w:cs="Arial"/>
                <w:bCs/>
                <w:sz w:val="16"/>
                <w:szCs w:val="16"/>
              </w:rPr>
              <w:t>55,12%</w:t>
            </w:r>
          </w:p>
        </w:tc>
        <w:tc>
          <w:tcPr>
            <w:tcW w:w="1290" w:type="dxa"/>
            <w:hideMark/>
          </w:tcPr>
          <w:p w14:paraId="3812BF83" w14:textId="77777777" w:rsidR="00DD0F54" w:rsidRDefault="00DD0F54">
            <w:pPr>
              <w:rPr>
                <w:rFonts w:ascii="Arial" w:hAnsi="Arial" w:cs="Arial"/>
                <w:bCs/>
                <w:sz w:val="16"/>
                <w:szCs w:val="16"/>
              </w:rPr>
            </w:pPr>
            <w:r>
              <w:rPr>
                <w:rFonts w:ascii="Arial" w:hAnsi="Arial" w:cs="Arial"/>
                <w:bCs/>
                <w:sz w:val="16"/>
                <w:szCs w:val="16"/>
              </w:rPr>
              <w:t>Cukup Kratif</w:t>
            </w:r>
          </w:p>
        </w:tc>
      </w:tr>
    </w:tbl>
    <w:p w14:paraId="24D60B6E" w14:textId="77777777" w:rsidR="00DD0F54" w:rsidRDefault="00DD0F54" w:rsidP="00DD0F54">
      <w:pPr>
        <w:rPr>
          <w:rFonts w:ascii="Arial" w:hAnsi="Arial" w:cs="Arial"/>
          <w:b/>
          <w:bCs/>
        </w:rPr>
      </w:pPr>
    </w:p>
    <w:p w14:paraId="42814B5C" w14:textId="77777777" w:rsidR="00DD0F54" w:rsidRDefault="00DD0F54" w:rsidP="00DD0F54">
      <w:pPr>
        <w:ind w:firstLine="720"/>
        <w:jc w:val="both"/>
        <w:rPr>
          <w:rFonts w:ascii="Arial" w:hAnsi="Arial" w:cs="Arial"/>
          <w:bCs/>
          <w:lang w:val="id-ID"/>
        </w:rPr>
      </w:pPr>
      <w:r>
        <w:rPr>
          <w:rFonts w:ascii="Arial" w:hAnsi="Arial" w:cs="Arial"/>
          <w:bCs/>
        </w:rPr>
        <w:t xml:space="preserve">Berdasarkan tabel analisis kemampuan berfikir kreatif siswa pada tabel 4, hasil pretest indikator </w:t>
      </w:r>
      <w:r>
        <w:rPr>
          <w:rFonts w:ascii="Arial" w:hAnsi="Arial" w:cs="Arial"/>
          <w:bCs/>
          <w:i/>
        </w:rPr>
        <w:t xml:space="preserve">fluency </w:t>
      </w:r>
      <w:r>
        <w:rPr>
          <w:rFonts w:ascii="Arial" w:hAnsi="Arial" w:cs="Arial"/>
          <w:bCs/>
        </w:rPr>
        <w:t xml:space="preserve">19%, </w:t>
      </w:r>
      <w:r>
        <w:rPr>
          <w:rFonts w:ascii="Arial" w:hAnsi="Arial" w:cs="Arial"/>
          <w:bCs/>
          <w:i/>
        </w:rPr>
        <w:t xml:space="preserve">flexibility </w:t>
      </w:r>
      <w:r>
        <w:rPr>
          <w:rFonts w:ascii="Arial" w:hAnsi="Arial" w:cs="Arial"/>
          <w:bCs/>
        </w:rPr>
        <w:t xml:space="preserve">47%, </w:t>
      </w:r>
      <w:r>
        <w:rPr>
          <w:rFonts w:ascii="Arial" w:hAnsi="Arial" w:cs="Arial"/>
          <w:bCs/>
          <w:i/>
        </w:rPr>
        <w:t xml:space="preserve">elaboration </w:t>
      </w:r>
      <w:r>
        <w:rPr>
          <w:rFonts w:ascii="Arial" w:hAnsi="Arial" w:cs="Arial"/>
          <w:bCs/>
        </w:rPr>
        <w:t xml:space="preserve">47% dan </w:t>
      </w:r>
      <w:r>
        <w:rPr>
          <w:rFonts w:ascii="Arial" w:hAnsi="Arial" w:cs="Arial"/>
          <w:bCs/>
          <w:i/>
        </w:rPr>
        <w:t xml:space="preserve">originality </w:t>
      </w:r>
      <w:r>
        <w:rPr>
          <w:rFonts w:ascii="Arial" w:hAnsi="Arial" w:cs="Arial"/>
          <w:bCs/>
        </w:rPr>
        <w:t xml:space="preserve">39%, rata-rata nilai indikator 38% dengan kategori “tidak kreatif”. Hasil </w:t>
      </w:r>
      <w:r>
        <w:rPr>
          <w:rFonts w:ascii="Arial" w:hAnsi="Arial" w:cs="Arial"/>
          <w:bCs/>
          <w:i/>
        </w:rPr>
        <w:t xml:space="preserve">posttest </w:t>
      </w:r>
      <w:r>
        <w:rPr>
          <w:rFonts w:ascii="Arial" w:hAnsi="Arial" w:cs="Arial"/>
          <w:bCs/>
        </w:rPr>
        <w:t xml:space="preserve">indikator </w:t>
      </w:r>
      <w:r>
        <w:rPr>
          <w:rFonts w:ascii="Arial" w:hAnsi="Arial" w:cs="Arial"/>
          <w:bCs/>
          <w:i/>
        </w:rPr>
        <w:t xml:space="preserve">fluency </w:t>
      </w:r>
      <w:r>
        <w:rPr>
          <w:rFonts w:ascii="Arial" w:hAnsi="Arial" w:cs="Arial"/>
          <w:bCs/>
        </w:rPr>
        <w:t xml:space="preserve">76%, </w:t>
      </w:r>
      <w:r>
        <w:rPr>
          <w:rFonts w:ascii="Arial" w:hAnsi="Arial" w:cs="Arial"/>
          <w:bCs/>
          <w:i/>
        </w:rPr>
        <w:t xml:space="preserve">flexibility </w:t>
      </w:r>
      <w:r>
        <w:rPr>
          <w:rFonts w:ascii="Arial" w:hAnsi="Arial" w:cs="Arial"/>
          <w:bCs/>
        </w:rPr>
        <w:t xml:space="preserve">76%, </w:t>
      </w:r>
      <w:r>
        <w:rPr>
          <w:rFonts w:ascii="Arial" w:hAnsi="Arial" w:cs="Arial"/>
          <w:bCs/>
          <w:i/>
        </w:rPr>
        <w:t xml:space="preserve">elaboration </w:t>
      </w:r>
      <w:r>
        <w:rPr>
          <w:rFonts w:ascii="Arial" w:hAnsi="Arial" w:cs="Arial"/>
          <w:bCs/>
        </w:rPr>
        <w:t xml:space="preserve">47%, dan </w:t>
      </w:r>
      <w:r>
        <w:rPr>
          <w:rFonts w:ascii="Arial" w:hAnsi="Arial" w:cs="Arial"/>
          <w:bCs/>
          <w:i/>
        </w:rPr>
        <w:t xml:space="preserve">originality </w:t>
      </w:r>
      <w:r>
        <w:rPr>
          <w:rFonts w:ascii="Arial" w:hAnsi="Arial" w:cs="Arial"/>
          <w:bCs/>
        </w:rPr>
        <w:t>39%, rata-rata nilai indikator 71,25 dengan kategori “kreatif”. Adapun rata-rata nilai kemampuan berfikir kreatif secara keseluruhan yaitu 55.12% dengan kategori “cukup kreatif”.</w:t>
      </w:r>
      <w:r>
        <w:rPr>
          <w:rFonts w:ascii="Arial" w:hAnsi="Arial" w:cs="Arial"/>
          <w:bCs/>
          <w:lang w:val="id-ID"/>
        </w:rPr>
        <w:t xml:space="preserve"> Hasil ini menunjukkan adanya kenaikan proses berpikir kreatif dari siswa, berdasarkan penelitian sebelumnya oleh Y.Chen dkk </w:t>
      </w:r>
      <w:r>
        <w:rPr>
          <w:rFonts w:ascii="Arial" w:hAnsi="Arial" w:cs="Arial"/>
          <w:bCs/>
          <w:lang w:val="id-ID"/>
        </w:rPr>
        <w:fldChar w:fldCharType="begin" w:fldLock="1"/>
      </w:r>
      <w:r>
        <w:rPr>
          <w:rFonts w:ascii="Arial" w:hAnsi="Arial" w:cs="Arial"/>
          <w:bCs/>
          <w:lang w:val="id-ID"/>
        </w:rPr>
        <w:instrText>ADDIN CSL_CITATION {"citationItems":[{"id":"ITEM-1","itemData":{"DOI":"10.1109/CAIDCD.2010.5681307","ISBN":"9781424479719","abstract":"The purpose of this paper is to explore the teaching methods for Basic Design which aims at cultivating creative thinking for the design beginners. Based on Bounded Rationality, for the essence of creative thinking like \"selection\", \"breakthrough\", and \"reconstruction\", this paper proposed some new teaching methods, which included \"simple problem\", \"limitation\", and \"quantity\". Moreover this paper discussed the relationships between rationality and creative thinking, and the applied range of above methods. These new methods are useful for improving the teaching quality of Basic Design and cultivating creative thinking for the design beginners. © 2010 IEEE.","author":[{"dropping-particle":"","family":"Chen","given":"Yu","non-dropping-particle":"","parse-names":false,"suffix":""},{"dropping-particle":"","family":"Li","given":"Liang Zhi","non-dropping-particle":"","parse-names":false,"suffix":""},{"dropping-particle":"","family":"Wu","given":"Zhi Jun","non-dropping-particle":"","parse-names":false,"suffix":""}],"container-title":"2010 IEEE 11th International Conference on Computer-Aided Industrial Design and Conceptual Design, CAID and CD'2010","id":"ITEM-1","issued":{"date-parts":[["2010"]]},"page":"466-469","title":"Basic design for cultivating creative thinking","type":"article-journal","volume":"1"},"uris":["http://www.mendeley.com/documents/?uuid=527b5a65-0810-42f1-b000-3de82dcc1966"]}],"mendeley":{"formattedCitation":"[12]","plainTextFormattedCitation":"[12]"},"properties":{"noteIndex":0},"schema":"https://github.com/citation-style-language/schema/raw/master/csl-citation.json"}</w:instrText>
      </w:r>
      <w:r>
        <w:rPr>
          <w:rFonts w:ascii="Arial" w:hAnsi="Arial" w:cs="Arial"/>
          <w:bCs/>
          <w:lang w:val="id-ID"/>
        </w:rPr>
        <w:fldChar w:fldCharType="separate"/>
      </w:r>
      <w:r>
        <w:rPr>
          <w:rFonts w:ascii="Arial" w:hAnsi="Arial" w:cs="Arial"/>
          <w:bCs/>
          <w:noProof/>
          <w:lang w:val="id-ID"/>
        </w:rPr>
        <w:t>[12]</w:t>
      </w:r>
      <w:r>
        <w:rPr>
          <w:rFonts w:ascii="Arial" w:hAnsi="Arial" w:cs="Arial"/>
          <w:bCs/>
          <w:lang w:val="id-ID"/>
        </w:rPr>
        <w:fldChar w:fldCharType="end"/>
      </w:r>
      <w:r>
        <w:rPr>
          <w:rFonts w:ascii="Arial" w:hAnsi="Arial" w:cs="Arial"/>
          <w:bCs/>
          <w:lang w:val="id-ID"/>
        </w:rPr>
        <w:t xml:space="preserve"> terdapat kenaikan sebesar 5.12% dengan proses dan metode yang berbeda. </w:t>
      </w:r>
    </w:p>
    <w:p w14:paraId="7534DE70" w14:textId="77777777" w:rsidR="00DD0F54" w:rsidRDefault="00DD0F54" w:rsidP="00DD0F54">
      <w:pPr>
        <w:rPr>
          <w:rFonts w:ascii="Arial" w:hAnsi="Arial" w:cs="Arial"/>
          <w:b/>
          <w:bCs/>
          <w:lang w:val="id-ID"/>
        </w:rPr>
      </w:pPr>
    </w:p>
    <w:p w14:paraId="08465C9C" w14:textId="77777777" w:rsidR="00DD0F54" w:rsidRDefault="00DD0F54" w:rsidP="00DD0F54">
      <w:pPr>
        <w:rPr>
          <w:rFonts w:ascii="Arial" w:hAnsi="Arial" w:cs="Arial"/>
          <w:b/>
          <w:bCs/>
        </w:rPr>
      </w:pPr>
      <w:r>
        <w:rPr>
          <w:rFonts w:ascii="Arial" w:hAnsi="Arial" w:cs="Arial"/>
          <w:b/>
          <w:bCs/>
          <w:lang w:val="id-ID"/>
        </w:rPr>
        <w:t xml:space="preserve">4. </w:t>
      </w:r>
      <w:r>
        <w:rPr>
          <w:rFonts w:ascii="Arial" w:hAnsi="Arial" w:cs="Arial"/>
          <w:b/>
          <w:bCs/>
        </w:rPr>
        <w:t>Kesimpulan</w:t>
      </w:r>
    </w:p>
    <w:p w14:paraId="0E5B9222" w14:textId="77777777" w:rsidR="00DD0F54" w:rsidRDefault="00DD0F54" w:rsidP="00DD0F54">
      <w:pPr>
        <w:ind w:firstLine="720"/>
        <w:jc w:val="both"/>
        <w:rPr>
          <w:rFonts w:ascii="Arial" w:hAnsi="Arial" w:cs="Arial"/>
          <w:lang w:val="id-ID"/>
        </w:rPr>
      </w:pPr>
      <w:r>
        <w:rPr>
          <w:rFonts w:ascii="Arial" w:hAnsi="Arial" w:cs="Arial"/>
        </w:rPr>
        <w:t xml:space="preserve">Berdasarkan hasil penelitian, multimedia interaktif berbasis animasi dijalankan pada model CPS  menggunakan metode pengembangan complete lifecycle (SHM), </w:t>
      </w:r>
      <w:r>
        <w:rPr>
          <w:rFonts w:ascii="Arial" w:hAnsi="Arial" w:cs="Arial"/>
          <w:lang w:val="id-ID"/>
        </w:rPr>
        <w:t xml:space="preserve">diperoleh </w:t>
      </w:r>
      <w:r>
        <w:rPr>
          <w:rFonts w:ascii="Arial" w:hAnsi="Arial" w:cs="Arial"/>
        </w:rPr>
        <w:t xml:space="preserve"> kesimpulan bahwa terdapat peningkatan kemampuan berfikir kreatif siswa berdasarkan hasil </w:t>
      </w:r>
      <w:r>
        <w:rPr>
          <w:rFonts w:ascii="Arial" w:hAnsi="Arial" w:cs="Arial"/>
          <w:i/>
        </w:rPr>
        <w:t>pretest</w:t>
      </w:r>
      <w:r>
        <w:rPr>
          <w:rFonts w:ascii="Arial" w:hAnsi="Arial" w:cs="Arial"/>
        </w:rPr>
        <w:t xml:space="preserve"> dan </w:t>
      </w:r>
      <w:r>
        <w:rPr>
          <w:rFonts w:ascii="Arial" w:hAnsi="Arial" w:cs="Arial"/>
          <w:i/>
        </w:rPr>
        <w:t xml:space="preserve">postetst </w:t>
      </w:r>
      <w:r>
        <w:rPr>
          <w:rFonts w:ascii="Arial" w:hAnsi="Arial" w:cs="Arial"/>
        </w:rPr>
        <w:t xml:space="preserve"> didapatkan hasil hasil pretest indikator </w:t>
      </w:r>
      <w:r>
        <w:rPr>
          <w:rFonts w:ascii="Arial" w:hAnsi="Arial" w:cs="Arial"/>
          <w:i/>
        </w:rPr>
        <w:t xml:space="preserve">fluency </w:t>
      </w:r>
      <w:r>
        <w:rPr>
          <w:rFonts w:ascii="Arial" w:hAnsi="Arial" w:cs="Arial"/>
        </w:rPr>
        <w:t xml:space="preserve">19%, </w:t>
      </w:r>
      <w:r>
        <w:rPr>
          <w:rFonts w:ascii="Arial" w:hAnsi="Arial" w:cs="Arial"/>
          <w:i/>
        </w:rPr>
        <w:t>flexibility</w:t>
      </w:r>
      <w:r>
        <w:rPr>
          <w:rFonts w:ascii="Arial" w:hAnsi="Arial" w:cs="Arial"/>
        </w:rPr>
        <w:t xml:space="preserve"> 47%, </w:t>
      </w:r>
      <w:r>
        <w:rPr>
          <w:rFonts w:ascii="Arial" w:hAnsi="Arial" w:cs="Arial"/>
          <w:i/>
        </w:rPr>
        <w:t xml:space="preserve">elaboration </w:t>
      </w:r>
      <w:r>
        <w:rPr>
          <w:rFonts w:ascii="Arial" w:hAnsi="Arial" w:cs="Arial"/>
        </w:rPr>
        <w:t xml:space="preserve">47% dan </w:t>
      </w:r>
      <w:r>
        <w:rPr>
          <w:rFonts w:ascii="Arial" w:hAnsi="Arial" w:cs="Arial"/>
          <w:i/>
        </w:rPr>
        <w:t xml:space="preserve">originality </w:t>
      </w:r>
      <w:r>
        <w:rPr>
          <w:rFonts w:ascii="Arial" w:hAnsi="Arial" w:cs="Arial"/>
        </w:rPr>
        <w:t xml:space="preserve">39%, rata-rata nilai indikator 38% dengan kategori “tidak kreatif”. Hasil </w:t>
      </w:r>
      <w:r>
        <w:rPr>
          <w:rFonts w:ascii="Arial" w:hAnsi="Arial" w:cs="Arial"/>
          <w:i/>
        </w:rPr>
        <w:t xml:space="preserve">posttest </w:t>
      </w:r>
      <w:r>
        <w:rPr>
          <w:rFonts w:ascii="Arial" w:hAnsi="Arial" w:cs="Arial"/>
        </w:rPr>
        <w:t xml:space="preserve">indikator </w:t>
      </w:r>
      <w:r>
        <w:rPr>
          <w:rFonts w:ascii="Arial" w:hAnsi="Arial" w:cs="Arial"/>
          <w:i/>
        </w:rPr>
        <w:t xml:space="preserve">fluency </w:t>
      </w:r>
      <w:r>
        <w:rPr>
          <w:rFonts w:ascii="Arial" w:hAnsi="Arial" w:cs="Arial"/>
        </w:rPr>
        <w:t xml:space="preserve">76%, </w:t>
      </w:r>
      <w:r>
        <w:rPr>
          <w:rFonts w:ascii="Arial" w:hAnsi="Arial" w:cs="Arial"/>
          <w:i/>
        </w:rPr>
        <w:t xml:space="preserve">flexibility </w:t>
      </w:r>
      <w:r>
        <w:rPr>
          <w:rFonts w:ascii="Arial" w:hAnsi="Arial" w:cs="Arial"/>
        </w:rPr>
        <w:t xml:space="preserve">76%, </w:t>
      </w:r>
      <w:r>
        <w:rPr>
          <w:rFonts w:ascii="Arial" w:hAnsi="Arial" w:cs="Arial"/>
          <w:i/>
        </w:rPr>
        <w:t xml:space="preserve">elaboration </w:t>
      </w:r>
      <w:r>
        <w:rPr>
          <w:rFonts w:ascii="Arial" w:hAnsi="Arial" w:cs="Arial"/>
        </w:rPr>
        <w:t xml:space="preserve">47%, dan </w:t>
      </w:r>
      <w:r>
        <w:rPr>
          <w:rFonts w:ascii="Arial" w:hAnsi="Arial" w:cs="Arial"/>
          <w:i/>
        </w:rPr>
        <w:t xml:space="preserve">originality </w:t>
      </w:r>
      <w:r>
        <w:rPr>
          <w:rFonts w:ascii="Arial" w:hAnsi="Arial" w:cs="Arial"/>
        </w:rPr>
        <w:t xml:space="preserve">39%, rata-rata nilai indikator 71,25 dengan kategori “kreatif”. Dengan peningkatan tertinggi diraih oleh indikator </w:t>
      </w:r>
      <w:r>
        <w:rPr>
          <w:rFonts w:ascii="Arial" w:hAnsi="Arial" w:cs="Arial"/>
          <w:i/>
        </w:rPr>
        <w:t xml:space="preserve">flexibility </w:t>
      </w:r>
      <w:r>
        <w:rPr>
          <w:rFonts w:ascii="Arial" w:hAnsi="Arial" w:cs="Arial"/>
        </w:rPr>
        <w:t xml:space="preserve">yaitu 61,5%. </w:t>
      </w:r>
      <w:r>
        <w:rPr>
          <w:rFonts w:ascii="Arial" w:hAnsi="Arial" w:cs="Arial"/>
          <w:lang w:val="id-ID"/>
        </w:rPr>
        <w:t>Sedangkan</w:t>
      </w:r>
      <w:r>
        <w:rPr>
          <w:rFonts w:ascii="Arial" w:hAnsi="Arial" w:cs="Arial"/>
        </w:rPr>
        <w:t xml:space="preserve"> rata-rata nilai kemampuan berfikir kreatif secara keseluruhan yaitu 55.12% dengan kategori “cukup kreatif”. Selain itu, terdapat peningkatan  dilihat dari indeks gain yaitu 0,48% dengan kriteria evektivitas sedang. Tanggapan siswa terhadap multimedia yang digunakan selama pembelaaran mendapatkan hasil rata-rata pada keseluruan aspek penilaian media yaitu sebesar 92%% dengan kategori “Sangat Baik”.</w:t>
      </w:r>
      <w:r>
        <w:rPr>
          <w:rFonts w:ascii="Arial" w:hAnsi="Arial" w:cs="Arial"/>
          <w:lang w:val="id-ID"/>
        </w:rPr>
        <w:t xml:space="preserve"> Hasil penelitian mampu menjawab tujuan penelitian yaitu mengenbangkan media yang mampu untuk meningkatkan proses berpikir kreatif siswa dalam proses pembelajaran, berdasarkan </w:t>
      </w:r>
      <w:r>
        <w:rPr>
          <w:rFonts w:ascii="Arial" w:hAnsi="Arial" w:cs="Arial"/>
        </w:rPr>
        <w:t>rata-rata nilai kemampuan berfikir kreatif secara keseluruhan yaitu 55.12% dengan kategori “cukup kreatif”.</w:t>
      </w:r>
    </w:p>
    <w:p w14:paraId="6A01E470" w14:textId="77777777" w:rsidR="00DD0F54" w:rsidRDefault="00DD0F54" w:rsidP="00DD0F54">
      <w:pPr>
        <w:jc w:val="both"/>
        <w:rPr>
          <w:rFonts w:ascii="Arial" w:hAnsi="Arial" w:cs="Arial"/>
          <w:lang w:val="id-ID"/>
        </w:rPr>
      </w:pPr>
    </w:p>
    <w:p w14:paraId="65A57E78" w14:textId="77777777" w:rsidR="00DD0F54" w:rsidRDefault="00DD0F54" w:rsidP="00DD0F54">
      <w:pPr>
        <w:rPr>
          <w:rFonts w:ascii="Arial" w:hAnsi="Arial" w:cs="Arial"/>
          <w:b/>
          <w:bCs/>
          <w:lang w:val="id-ID"/>
        </w:rPr>
      </w:pPr>
    </w:p>
    <w:p w14:paraId="18F19D02" w14:textId="77777777" w:rsidR="00DD0F54" w:rsidRDefault="00DD0F54" w:rsidP="00DD0F54">
      <w:pPr>
        <w:rPr>
          <w:rFonts w:ascii="Arial" w:hAnsi="Arial" w:cs="Arial"/>
          <w:color w:val="000000"/>
          <w:lang w:val="pt-BR"/>
        </w:rPr>
      </w:pPr>
      <w:r>
        <w:rPr>
          <w:rStyle w:val="apple-style-span"/>
          <w:rFonts w:ascii="Arial" w:hAnsi="Arial" w:cs="Arial"/>
          <w:b/>
          <w:color w:val="000000"/>
          <w:lang w:val="pt-BR"/>
        </w:rPr>
        <w:t>Referensi</w:t>
      </w:r>
    </w:p>
    <w:p w14:paraId="08212049" w14:textId="77777777" w:rsidR="00DD0F54" w:rsidRDefault="00DD0F54" w:rsidP="00DD0F54">
      <w:pPr>
        <w:pStyle w:val="HTMLPreformatted"/>
        <w:shd w:val="clear" w:color="auto" w:fill="FFFFFF"/>
        <w:jc w:val="both"/>
        <w:rPr>
          <w:rFonts w:ascii="Arial" w:eastAsia="Calibri" w:hAnsi="Arial" w:cs="Arial"/>
          <w:iCs/>
          <w:color w:val="FF0000"/>
          <w:shd w:val="clear" w:color="auto" w:fill="FF0000"/>
          <w:lang w:val="id-ID"/>
        </w:rPr>
      </w:pPr>
    </w:p>
    <w:p w14:paraId="79E039BA"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eastAsia="Calibri" w:hAnsi="Arial" w:cs="Arial"/>
          <w:iCs/>
          <w:color w:val="FF0000"/>
          <w:shd w:val="clear" w:color="auto" w:fill="FF0000"/>
          <w:lang w:val="id-ID"/>
        </w:rPr>
        <w:fldChar w:fldCharType="begin" w:fldLock="1"/>
      </w:r>
      <w:r>
        <w:rPr>
          <w:rFonts w:ascii="Arial" w:eastAsia="Calibri" w:hAnsi="Arial" w:cs="Arial"/>
          <w:iCs/>
          <w:color w:val="FF0000"/>
          <w:shd w:val="clear" w:color="auto" w:fill="FF0000"/>
          <w:lang w:val="id-ID"/>
        </w:rPr>
        <w:instrText xml:space="preserve">ADDIN Mendeley Bibliography CSL_BIBLIOGRAPHY </w:instrText>
      </w:r>
      <w:r>
        <w:rPr>
          <w:rFonts w:ascii="Arial" w:eastAsia="Calibri" w:hAnsi="Arial" w:cs="Arial"/>
          <w:iCs/>
          <w:color w:val="FF0000"/>
          <w:shd w:val="clear" w:color="auto" w:fill="FF0000"/>
          <w:lang w:val="id-ID"/>
        </w:rPr>
        <w:fldChar w:fldCharType="separate"/>
      </w:r>
      <w:r>
        <w:rPr>
          <w:rFonts w:ascii="Arial" w:hAnsi="Arial" w:cs="Arial"/>
          <w:noProof/>
          <w:szCs w:val="24"/>
        </w:rPr>
        <w:t>[1]</w:t>
      </w:r>
      <w:r>
        <w:rPr>
          <w:rFonts w:ascii="Arial" w:hAnsi="Arial" w:cs="Arial"/>
          <w:noProof/>
          <w:szCs w:val="24"/>
        </w:rPr>
        <w:tab/>
        <w:t xml:space="preserve">S. Malisa, I. Bakti, and R. Iriani, “Model Pembelajaran Creative Problem Solving (Cps) Untuk Meningkatkan Hasil Belajar Dan Kemampuan Berpikir Kreatif Siswa,” </w:t>
      </w:r>
      <w:r>
        <w:rPr>
          <w:rFonts w:ascii="Arial" w:hAnsi="Arial" w:cs="Arial"/>
          <w:i/>
          <w:iCs/>
          <w:noProof/>
          <w:szCs w:val="24"/>
        </w:rPr>
        <w:t>Vidya Karya</w:t>
      </w:r>
      <w:r>
        <w:rPr>
          <w:rFonts w:ascii="Arial" w:hAnsi="Arial" w:cs="Arial"/>
          <w:noProof/>
          <w:szCs w:val="24"/>
        </w:rPr>
        <w:t>, vol. 33, no. 1, p. 1, 2018, doi: 10.20527/jvk.v33i1.5388.</w:t>
      </w:r>
    </w:p>
    <w:p w14:paraId="2A139107"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[2]</w:t>
      </w:r>
      <w:r>
        <w:rPr>
          <w:rFonts w:ascii="Arial" w:hAnsi="Arial" w:cs="Arial"/>
          <w:noProof/>
          <w:szCs w:val="24"/>
        </w:rPr>
        <w:tab/>
        <w:t xml:space="preserve">E. Raudsepp, “Stimulating Creative Thinking.,” </w:t>
      </w:r>
      <w:r>
        <w:rPr>
          <w:rFonts w:ascii="Arial" w:hAnsi="Arial" w:cs="Arial"/>
          <w:i/>
          <w:iCs/>
          <w:noProof/>
          <w:szCs w:val="24"/>
        </w:rPr>
        <w:t>IEEE Trans. Prof. Commun.</w:t>
      </w:r>
      <w:r>
        <w:rPr>
          <w:rFonts w:ascii="Arial" w:hAnsi="Arial" w:cs="Arial"/>
          <w:noProof/>
          <w:szCs w:val="24"/>
        </w:rPr>
        <w:t>, vol. PC-26, no. 4, pp. 209–211, 1983, doi: 10.1109/tpc.1983.6448180.</w:t>
      </w:r>
    </w:p>
    <w:p w14:paraId="4BAF8824"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[3]</w:t>
      </w:r>
      <w:r>
        <w:rPr>
          <w:rFonts w:ascii="Arial" w:hAnsi="Arial" w:cs="Arial"/>
          <w:noProof/>
          <w:szCs w:val="24"/>
        </w:rPr>
        <w:tab/>
        <w:t xml:space="preserve">A. D. Rachmawati, B. Baiduri, and M. M. Effendi, “Efektivitas Media Pembelajaran Interaktif Berbantuan Web Dalam Mengembangkan Kemampuan Berpikir Kreatif,” </w:t>
      </w:r>
      <w:r>
        <w:rPr>
          <w:rFonts w:ascii="Arial" w:hAnsi="Arial" w:cs="Arial"/>
          <w:i/>
          <w:iCs/>
          <w:noProof/>
          <w:szCs w:val="24"/>
        </w:rPr>
        <w:t>AKSIOMA J. Progr. Stud. Pendidik. Mat.</w:t>
      </w:r>
      <w:r>
        <w:rPr>
          <w:rFonts w:ascii="Arial" w:hAnsi="Arial" w:cs="Arial"/>
          <w:noProof/>
          <w:szCs w:val="24"/>
        </w:rPr>
        <w:t>, vol. 9, no. 3, p. 540, 2020, doi: 10.24127/ajpm.v9i3.3014.</w:t>
      </w:r>
    </w:p>
    <w:p w14:paraId="2806BBAD"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[4]</w:t>
      </w:r>
      <w:r>
        <w:rPr>
          <w:rFonts w:ascii="Arial" w:hAnsi="Arial" w:cs="Arial"/>
          <w:noProof/>
          <w:szCs w:val="24"/>
        </w:rPr>
        <w:tab/>
        <w:t xml:space="preserve">G. Thanasis, E. Kehris, H. Samara, and S. Mpakavos, “A framework for supporting creative thinking in concept mapping,” </w:t>
      </w:r>
      <w:r>
        <w:rPr>
          <w:rFonts w:ascii="Arial" w:hAnsi="Arial" w:cs="Arial"/>
          <w:i/>
          <w:iCs/>
          <w:noProof/>
          <w:szCs w:val="24"/>
        </w:rPr>
        <w:t>Proc. - IEEE 14th Int. Conf. Adv. Learn. Technol. ICALT 2014</w:t>
      </w:r>
      <w:r>
        <w:rPr>
          <w:rFonts w:ascii="Arial" w:hAnsi="Arial" w:cs="Arial"/>
          <w:noProof/>
          <w:szCs w:val="24"/>
        </w:rPr>
        <w:t>, pp. 493–494, 2014, doi: 10.1109/ICALT.2014.145.</w:t>
      </w:r>
    </w:p>
    <w:p w14:paraId="255A9339"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[5]</w:t>
      </w:r>
      <w:r>
        <w:rPr>
          <w:rFonts w:ascii="Arial" w:hAnsi="Arial" w:cs="Arial"/>
          <w:noProof/>
          <w:szCs w:val="24"/>
        </w:rPr>
        <w:tab/>
        <w:t xml:space="preserve">C. M. Wigal, “Systems and creative thinking and student experience of design,” </w:t>
      </w:r>
      <w:r>
        <w:rPr>
          <w:rFonts w:ascii="Arial" w:hAnsi="Arial" w:cs="Arial"/>
          <w:i/>
          <w:iCs/>
          <w:noProof/>
          <w:szCs w:val="24"/>
        </w:rPr>
        <w:t>Proc. - Front. Educ. Conf. FIE</w:t>
      </w:r>
      <w:r>
        <w:rPr>
          <w:rFonts w:ascii="Arial" w:hAnsi="Arial" w:cs="Arial"/>
          <w:noProof/>
          <w:szCs w:val="24"/>
        </w:rPr>
        <w:t>, vol. 2, pp. 18–24, 2004, doi: 10.1109/fie.2004.1408672.</w:t>
      </w:r>
    </w:p>
    <w:p w14:paraId="1ECEAE1A"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[6]</w:t>
      </w:r>
      <w:r>
        <w:rPr>
          <w:rFonts w:ascii="Arial" w:hAnsi="Arial" w:cs="Arial"/>
          <w:noProof/>
          <w:szCs w:val="24"/>
        </w:rPr>
        <w:tab/>
        <w:t xml:space="preserve">R. Lin, “Creative Thinking for Picture Book Creation,” </w:t>
      </w:r>
      <w:r>
        <w:rPr>
          <w:rFonts w:ascii="Arial" w:hAnsi="Arial" w:cs="Arial"/>
          <w:i/>
          <w:iCs/>
          <w:noProof/>
          <w:szCs w:val="24"/>
        </w:rPr>
        <w:t>IERI Procedia</w:t>
      </w:r>
      <w:r>
        <w:rPr>
          <w:rFonts w:ascii="Arial" w:hAnsi="Arial" w:cs="Arial"/>
          <w:noProof/>
          <w:szCs w:val="24"/>
        </w:rPr>
        <w:t>, vol. 2, pp. 30–35, 2012, doi: 10.1016/j.ieri.2012.06.047.</w:t>
      </w:r>
    </w:p>
    <w:p w14:paraId="79F9DE5A"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[7]</w:t>
      </w:r>
      <w:r>
        <w:rPr>
          <w:rFonts w:ascii="Arial" w:hAnsi="Arial" w:cs="Arial"/>
          <w:noProof/>
          <w:szCs w:val="24"/>
        </w:rPr>
        <w:tab/>
        <w:t xml:space="preserve">S. Nachiyappan and S. Justus, “Cloud testing tools and its challenges: A comparative study,” </w:t>
      </w:r>
      <w:r>
        <w:rPr>
          <w:rFonts w:ascii="Arial" w:hAnsi="Arial" w:cs="Arial"/>
          <w:i/>
          <w:iCs/>
          <w:noProof/>
          <w:szCs w:val="24"/>
        </w:rPr>
        <w:t>Procedia Comput. Sci.</w:t>
      </w:r>
      <w:r>
        <w:rPr>
          <w:rFonts w:ascii="Arial" w:hAnsi="Arial" w:cs="Arial"/>
          <w:noProof/>
          <w:szCs w:val="24"/>
        </w:rPr>
        <w:t>, vol. 50, pp. 482–489, 2015, doi: 10.1016/j.procs.2015.04.018.</w:t>
      </w:r>
    </w:p>
    <w:p w14:paraId="01D42AC5"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[8]</w:t>
      </w:r>
      <w:r>
        <w:rPr>
          <w:rFonts w:ascii="Arial" w:hAnsi="Arial" w:cs="Arial"/>
          <w:noProof/>
          <w:szCs w:val="24"/>
        </w:rPr>
        <w:tab/>
        <w:t xml:space="preserve">I. G. A. W. Septiari, D. S. Wahyuni, and I. M. Putrama, “Efektivitas Media E-Learning Dengan Model Blended Learning Pada Mata Pelajaran Administrasi Infrastruktur Jaringan,” </w:t>
      </w:r>
      <w:r>
        <w:rPr>
          <w:rFonts w:ascii="Arial" w:hAnsi="Arial" w:cs="Arial"/>
          <w:i/>
          <w:iCs/>
          <w:noProof/>
          <w:szCs w:val="24"/>
        </w:rPr>
        <w:t>J. KARMAPATI</w:t>
      </w:r>
      <w:r>
        <w:rPr>
          <w:rFonts w:ascii="Arial" w:hAnsi="Arial" w:cs="Arial"/>
          <w:noProof/>
          <w:szCs w:val="24"/>
        </w:rPr>
        <w:t>, vol. 9, no. 1, pp. 44–55, 2020, [Online]. Available: https://ejournal.undiksha.ac.id/index.php/JPTK/article/view/26471.</w:t>
      </w:r>
    </w:p>
    <w:p w14:paraId="437975A6"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[9]</w:t>
      </w:r>
      <w:r>
        <w:rPr>
          <w:rFonts w:ascii="Arial" w:hAnsi="Arial" w:cs="Arial"/>
          <w:noProof/>
          <w:szCs w:val="24"/>
        </w:rPr>
        <w:tab/>
        <w:t xml:space="preserve">R. Cooper and C. Heaverlo, “Problem Solving And Creativity And Design: What Influence Do They Have On Girls’ Interest In STEM Subject Areas?,” </w:t>
      </w:r>
      <w:r>
        <w:rPr>
          <w:rFonts w:ascii="Arial" w:hAnsi="Arial" w:cs="Arial"/>
          <w:i/>
          <w:iCs/>
          <w:noProof/>
          <w:szCs w:val="24"/>
        </w:rPr>
        <w:t>Am. J. Eng. Educ.</w:t>
      </w:r>
      <w:r>
        <w:rPr>
          <w:rFonts w:ascii="Arial" w:hAnsi="Arial" w:cs="Arial"/>
          <w:noProof/>
          <w:szCs w:val="24"/>
        </w:rPr>
        <w:t>, vol. 4, no. 1, pp. 27–38, 2013, doi: 10.19030/ajee.v4i1.7856.</w:t>
      </w:r>
    </w:p>
    <w:p w14:paraId="25A32FFC"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[10]</w:t>
      </w:r>
      <w:r>
        <w:rPr>
          <w:rFonts w:ascii="Arial" w:hAnsi="Arial" w:cs="Arial"/>
          <w:noProof/>
          <w:szCs w:val="24"/>
        </w:rPr>
        <w:tab/>
        <w:t xml:space="preserve">N. Hasret and A. Savaş, “Analysis of the relation between creativity level and problem solving skills of gifted and talented students,” </w:t>
      </w:r>
      <w:r>
        <w:rPr>
          <w:rFonts w:ascii="Arial" w:hAnsi="Arial" w:cs="Arial"/>
          <w:i/>
          <w:iCs/>
          <w:noProof/>
          <w:szCs w:val="24"/>
        </w:rPr>
        <w:t>Educ. Res. Rev.</w:t>
      </w:r>
      <w:r>
        <w:rPr>
          <w:rFonts w:ascii="Arial" w:hAnsi="Arial" w:cs="Arial"/>
          <w:noProof/>
          <w:szCs w:val="24"/>
        </w:rPr>
        <w:t>, vol. 14, no. 15, pp. 518–532, 2019, doi: 10.5897/err2019.3790.</w:t>
      </w:r>
    </w:p>
    <w:p w14:paraId="00749664"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szCs w:val="24"/>
        </w:rPr>
      </w:pPr>
      <w:r>
        <w:rPr>
          <w:rFonts w:ascii="Arial" w:hAnsi="Arial" w:cs="Arial"/>
          <w:noProof/>
          <w:szCs w:val="24"/>
        </w:rPr>
        <w:t>[11]</w:t>
      </w:r>
      <w:r>
        <w:rPr>
          <w:rFonts w:ascii="Arial" w:hAnsi="Arial" w:cs="Arial"/>
          <w:noProof/>
          <w:szCs w:val="24"/>
        </w:rPr>
        <w:tab/>
        <w:t xml:space="preserve">T. Babic, A. Lackovic, and M. Matejic, “Critical thinking and creative thinking - The self-assessment of Algebra University College students,” </w:t>
      </w:r>
      <w:r>
        <w:rPr>
          <w:rFonts w:ascii="Arial" w:hAnsi="Arial" w:cs="Arial"/>
          <w:i/>
          <w:iCs/>
          <w:noProof/>
          <w:szCs w:val="24"/>
        </w:rPr>
        <w:t>2019 42nd Int. Conv. Inf. Commun. Technol. Electron. Microelectron. MIPRO 2019 - Proc.</w:t>
      </w:r>
      <w:r>
        <w:rPr>
          <w:rFonts w:ascii="Arial" w:hAnsi="Arial" w:cs="Arial"/>
          <w:noProof/>
          <w:szCs w:val="24"/>
        </w:rPr>
        <w:t>, pp. 843–848, 2019, doi: 10.23919/MIPRO.2019.8757107.</w:t>
      </w:r>
    </w:p>
    <w:p w14:paraId="13BA2484" w14:textId="77777777" w:rsidR="00DD0F54" w:rsidRDefault="00DD0F54" w:rsidP="00DD0F54">
      <w:pPr>
        <w:widowControl w:val="0"/>
        <w:tabs>
          <w:tab w:val="left" w:pos="10992"/>
          <w:tab w:val="left" w:pos="11908"/>
          <w:tab w:val="left" w:pos="12824"/>
          <w:tab w:val="left" w:pos="13740"/>
          <w:tab w:val="left" w:pos="14656"/>
        </w:tabs>
        <w:autoSpaceDE w:val="0"/>
        <w:autoSpaceDN w:val="0"/>
        <w:adjustRightInd w:val="0"/>
        <w:ind w:left="640" w:hanging="640"/>
        <w:jc w:val="both"/>
        <w:rPr>
          <w:rFonts w:ascii="Arial" w:hAnsi="Arial" w:cs="Arial"/>
          <w:noProof/>
        </w:rPr>
      </w:pPr>
      <w:r>
        <w:rPr>
          <w:rFonts w:ascii="Arial" w:hAnsi="Arial" w:cs="Arial"/>
          <w:noProof/>
          <w:szCs w:val="24"/>
        </w:rPr>
        <w:t>[12]</w:t>
      </w:r>
      <w:r>
        <w:rPr>
          <w:rFonts w:ascii="Arial" w:hAnsi="Arial" w:cs="Arial"/>
          <w:noProof/>
          <w:szCs w:val="24"/>
        </w:rPr>
        <w:tab/>
        <w:t xml:space="preserve">Y. Chen, L. Z. Li, and Z. J. Wu, “Basic design for cultivating creative thinking,” </w:t>
      </w:r>
      <w:r>
        <w:rPr>
          <w:rFonts w:ascii="Arial" w:hAnsi="Arial" w:cs="Arial"/>
          <w:i/>
          <w:iCs/>
          <w:noProof/>
          <w:szCs w:val="24"/>
        </w:rPr>
        <w:t>2010 IEEE 11th Int. Conf. Comput. Ind. Des. Concept. Des. CAID CD’2010</w:t>
      </w:r>
      <w:r>
        <w:rPr>
          <w:rFonts w:ascii="Arial" w:hAnsi="Arial" w:cs="Arial"/>
          <w:noProof/>
          <w:szCs w:val="24"/>
        </w:rPr>
        <w:t>, vol. 1, pp. 466–469, 2010, doi: 10.1109/CAIDCD.2010.5681307.</w:t>
      </w:r>
    </w:p>
    <w:p w14:paraId="6717998B" w14:textId="77777777" w:rsidR="00DD0F54" w:rsidRDefault="00DD0F54" w:rsidP="00DD0F54">
      <w:pPr>
        <w:jc w:val="both"/>
        <w:rPr>
          <w:rFonts w:ascii="Arial" w:hAnsi="Arial" w:cs="Arial"/>
          <w:lang w:val="id-ID"/>
        </w:rPr>
      </w:pPr>
      <w:r>
        <w:rPr>
          <w:rFonts w:ascii="Arial" w:eastAsia="Calibri" w:hAnsi="Arial" w:cs="Arial"/>
          <w:iCs/>
          <w:color w:val="FF0000"/>
          <w:shd w:val="clear" w:color="auto" w:fill="FF0000"/>
          <w:lang w:val="id-ID"/>
        </w:rPr>
        <w:fldChar w:fldCharType="end"/>
      </w:r>
    </w:p>
    <w:sectPr w:rsidR="00DD0F54" w:rsidSect="00902F74">
      <w:headerReference w:type="even" r:id="rId24"/>
      <w:headerReference w:type="default" r:id="rId25"/>
      <w:footerReference w:type="even" r:id="rId26"/>
      <w:footerReference w:type="default" r:id="rId27"/>
      <w:headerReference w:type="first" r:id="rId28"/>
      <w:footerReference w:type="first" r:id="rId29"/>
      <w:pgSz w:w="11907" w:h="16840" w:code="9"/>
      <w:pgMar w:top="1701" w:right="1701" w:bottom="1701" w:left="1701" w:header="1140" w:footer="1140" w:gutter="0"/>
      <w:pgNumType w:start="12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B6768" w14:textId="77777777" w:rsidR="00114C6C" w:rsidRDefault="00114C6C">
      <w:r>
        <w:separator/>
      </w:r>
    </w:p>
  </w:endnote>
  <w:endnote w:type="continuationSeparator" w:id="0">
    <w:p w14:paraId="58DCAF07" w14:textId="77777777" w:rsidR="00114C6C" w:rsidRDefault="00114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DE296" w14:textId="77777777" w:rsidR="00097958" w:rsidRPr="008B04B3" w:rsidRDefault="00DD0F54" w:rsidP="007944F2">
    <w:pPr>
      <w:pStyle w:val="Footer"/>
    </w:pPr>
    <w:r>
      <w:rPr>
        <w:noProof/>
      </w:rPr>
      <mc:AlternateContent>
        <mc:Choice Requires="wpg">
          <w:drawing>
            <wp:anchor distT="0" distB="0" distL="114300" distR="114300" simplePos="0" relativeHeight="251654144" behindDoc="0" locked="0" layoutInCell="1" allowOverlap="1" wp14:anchorId="45729D81" wp14:editId="59113946">
              <wp:simplePos x="0" y="0"/>
              <wp:positionH relativeFrom="page">
                <wp:posOffset>983615</wp:posOffset>
              </wp:positionH>
              <wp:positionV relativeFrom="page">
                <wp:posOffset>9852025</wp:posOffset>
              </wp:positionV>
              <wp:extent cx="76200" cy="841375"/>
              <wp:effectExtent l="12065" t="12700" r="16510" b="12700"/>
              <wp:wrapNone/>
              <wp:docPr id="14"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841375"/>
                        <a:chOff x="2820" y="4935"/>
                        <a:chExt cx="120" cy="1320"/>
                      </a:xfrm>
                    </wpg:grpSpPr>
                    <wps:wsp>
                      <wps:cNvPr id="15" name="AutoShape 2"/>
                      <wps:cNvCnPr>
                        <a:cxnSpLocks noChangeShapeType="1"/>
                      </wps:cNvCnPr>
                      <wps:spPr bwMode="auto">
                        <a:xfrm>
                          <a:off x="282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s:wsp>
                      <wps:cNvPr id="16" name="AutoShape 3"/>
                      <wps:cNvCnPr>
                        <a:cxnSpLocks noChangeShapeType="1"/>
                      </wps:cNvCnPr>
                      <wps:spPr bwMode="auto">
                        <a:xfrm>
                          <a:off x="288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s:wsp>
                      <wps:cNvPr id="17" name="AutoShape 4"/>
                      <wps:cNvCnPr>
                        <a:cxnSpLocks noChangeShapeType="1"/>
                      </wps:cNvCnPr>
                      <wps:spPr bwMode="auto">
                        <a:xfrm>
                          <a:off x="294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F0431C7" id="Group 455" o:spid="_x0000_s1026" style="position:absolute;margin-left:77.45pt;margin-top:775.75pt;width:6pt;height:66.25pt;z-index:251654144;mso-position-horizontal-relative:page;mso-position-vertical-relative:page;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AwesIAAADbAAAADwAAAGRycy9kb3ducmV2LnhtbERP3WrCMBS+H/gO4Qi7m6mbFqlGccJg&#10;Dgau+gCH5tgWm5OYRK17+mUw2N35+H7PYtWbTlzJh9aygvEoA0FcWd1yreCwf3uagQgRWWNnmRTc&#10;KcBqOXhYYKHtjb/oWsZapBAOBSpoYnSFlKFqyGAYWUecuKP1BmOCvpba4y2Fm04+Z1kuDbacGhp0&#10;tGmoOpUXo+Bj+1pO8pfy6M6f1X3qdv4733mlHof9eg4iUh//xX/ud53mT+H3l3SA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AwesIAAADbAAAADwAAAAAAAAAAAAAA&#10;AAChAgAAZHJzL2Rvd25yZXYueG1sUEsFBgAAAAAEAAQA+QAAAJADAAAAAA==&#10;" strokecolor="#c00000" strokeweight="1.25pt"/>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uDcIAAADbAAAADwAAAGRycy9kb3ducmV2LnhtbERP3WrCMBS+H/gO4Qi7m6nbLFKN4gaD&#10;TRho9QEOzbEtNidZkmnd05uB4N35+H7PfNmbTpzIh9aygvEoA0FcWd1yrWC/+3iagggRWWNnmRRc&#10;KMByMXiYY6Htmbd0KmMtUgiHAhU0MbpCylA1ZDCMrCNO3MF6gzFBX0vt8ZzCTSefsyyXBltODQ06&#10;em+oOpa/RsH66618zV/Kg/v5ri4Tt/F/+cYr9TjsVzMQkfp4F9/cnzrNz+H/l3SAX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KuDcIAAADbAAAADwAAAAAAAAAAAAAA&#10;AAChAgAAZHJzL2Rvd25yZXYueG1sUEsFBgAAAAAEAAQA+QAAAJADAAAAAA==&#10;" strokecolor="#c00000" strokeweight="1.25pt"/>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4LlsMAAADbAAAADwAAAGRycy9kb3ducmV2LnhtbERP3WrCMBS+H/gO4Qi7m+mcq1KN4gaD&#10;ORho9QEOzbEta06yJNPq05vBYHfn4/s9i1VvOnEiH1rLCh5HGQjiyuqWawWH/dvDDESIyBo7y6Tg&#10;QgFWy8HdAgttz7yjUxlrkUI4FKigidEVUoaqIYNhZB1x4o7WG4wJ+lpqj+cUbjo5zrJcGmw5NTTo&#10;6LWh6qv8MQo+Ni/lJH8qj+77s7o8u62/5luv1P2wX89BROrjv/jP/a7T/Cn8/pIO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eC5bDAAAA2wAAAA8AAAAAAAAAAAAA&#10;AAAAoQIAAGRycy9kb3ducmV2LnhtbFBLBQYAAAAABAAEAPkAAACRAwAAAAA=&#10;" strokecolor="#c00000" strokeweight="1.25pt"/>
              <w10:wrap anchorx="page" anchory="page"/>
            </v:group>
          </w:pict>
        </mc:Fallback>
      </mc:AlternateContent>
    </w:r>
    <w:r>
      <w:rPr>
        <w:noProof/>
      </w:rPr>
      <mc:AlternateContent>
        <mc:Choice Requires="wps">
          <w:drawing>
            <wp:anchor distT="0" distB="0" distL="114300" distR="114300" simplePos="0" relativeHeight="251655168" behindDoc="0" locked="0" layoutInCell="0" allowOverlap="1" wp14:anchorId="04CF235A" wp14:editId="198BDCE9">
              <wp:simplePos x="0" y="0"/>
              <wp:positionH relativeFrom="margin">
                <wp:align>center</wp:align>
              </wp:positionH>
              <wp:positionV relativeFrom="page">
                <wp:align>bottom</wp:align>
              </wp:positionV>
              <wp:extent cx="5400675" cy="838835"/>
              <wp:effectExtent l="0" t="0" r="4445" b="3175"/>
              <wp:wrapNone/>
              <wp:docPr id="13"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622A0" w14:textId="77777777" w:rsidR="007B1E72" w:rsidRPr="00D94A99" w:rsidRDefault="00452E5F" w:rsidP="007B1E72">
                          <w:pPr>
                            <w:pStyle w:val="Footer"/>
                            <w:pBdr>
                              <w:top w:val="single" w:sz="4" w:space="1" w:color="auto"/>
                            </w:pBdr>
                            <w:rPr>
                              <w:rFonts w:ascii="Arial" w:hAnsi="Arial" w:cs="Arial"/>
                              <w:i/>
                            </w:rPr>
                          </w:pPr>
                          <w:r>
                            <w:rPr>
                              <w:rFonts w:ascii="Arial" w:hAnsi="Arial" w:cs="Arial"/>
                              <w:i/>
                            </w:rPr>
                            <w:t>Wahyudin</w:t>
                          </w:r>
                          <w:r w:rsidR="007B1E72">
                            <w:rPr>
                              <w:rFonts w:ascii="Arial" w:hAnsi="Arial" w:cs="Arial"/>
                              <w:i/>
                            </w:rPr>
                            <w:t xml:space="preserve"> II </w:t>
                          </w:r>
                          <w:r w:rsidRPr="00452E5F">
                            <w:rPr>
                              <w:rFonts w:ascii="Arial" w:hAnsi="Arial" w:cs="Arial"/>
                              <w:i/>
                            </w:rPr>
                            <w:t>Implementasi Model Creative</w:t>
                          </w:r>
                          <w:r>
                            <w:rPr>
                              <w:rFonts w:ascii="Arial" w:hAnsi="Arial" w:cs="Arial"/>
                              <w:i/>
                            </w:rPr>
                            <w:t xml:space="preserve"> </w:t>
                          </w:r>
                          <w:r w:rsidR="007B1E72">
                            <w:rPr>
                              <w:rFonts w:ascii="Arial" w:hAnsi="Arial" w:cs="Arial"/>
                              <w:i/>
                            </w:rPr>
                            <w:t xml:space="preserve">… </w:t>
                          </w:r>
                        </w:p>
                        <w:p w14:paraId="35EB4378" w14:textId="77777777" w:rsidR="006902D3" w:rsidRDefault="006902D3"/>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4CF235A" id="Rectangle 454" o:spid="_x0000_s1030" style="position:absolute;margin-left:0;margin-top:0;width:425.25pt;height:66.05pt;z-index:251655168;visibility:visible;mso-wrap-style:square;mso-width-percent:1000;mso-height-percent:0;mso-wrap-distance-left:9pt;mso-wrap-distance-top:0;mso-wrap-distance-right:9pt;mso-wrap-distance-bottom:0;mso-position-horizontal:center;mso-position-horizontal-relative:margin;mso-position-vertical:bottom;mso-position-vertical-relative:page;mso-width-percent:10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" o:allowincell="f" filled="f" stroked="f">
              <v:textbox inset=",0">
                <w:txbxContent>
                  <w:p w14:paraId="758622A0" w14:textId="77777777" w:rsidR="007B1E72" w:rsidRPr="00D94A99" w:rsidRDefault="00452E5F" w:rsidP="007B1E72">
                    <w:pPr>
                      <w:pStyle w:val="Footer"/>
                      <w:pBdr>
                        <w:top w:val="single" w:sz="4" w:space="1" w:color="auto"/>
                      </w:pBdr>
                      <w:rPr>
                        <w:rFonts w:ascii="Arial" w:hAnsi="Arial" w:cs="Arial"/>
                        <w:i/>
                      </w:rPr>
                    </w:pPr>
                    <w:r>
                      <w:rPr>
                        <w:rFonts w:ascii="Arial" w:hAnsi="Arial" w:cs="Arial"/>
                        <w:i/>
                      </w:rPr>
                      <w:t>Wahyudin</w:t>
                    </w:r>
                    <w:r w:rsidR="007B1E72">
                      <w:rPr>
                        <w:rFonts w:ascii="Arial" w:hAnsi="Arial" w:cs="Arial"/>
                        <w:i/>
                      </w:rPr>
                      <w:t xml:space="preserve"> II </w:t>
                    </w:r>
                    <w:proofErr w:type="spellStart"/>
                    <w:r w:rsidRPr="00452E5F">
                      <w:rPr>
                        <w:rFonts w:ascii="Arial" w:hAnsi="Arial" w:cs="Arial"/>
                        <w:i/>
                      </w:rPr>
                      <w:t>Implementasi</w:t>
                    </w:r>
                    <w:proofErr w:type="spellEnd"/>
                    <w:r w:rsidRPr="00452E5F">
                      <w:rPr>
                        <w:rFonts w:ascii="Arial" w:hAnsi="Arial" w:cs="Arial"/>
                        <w:i/>
                      </w:rPr>
                      <w:t xml:space="preserve"> Model Creative</w:t>
                    </w:r>
                    <w:r>
                      <w:rPr>
                        <w:rFonts w:ascii="Arial" w:hAnsi="Arial" w:cs="Arial"/>
                        <w:i/>
                      </w:rPr>
                      <w:t xml:space="preserve"> </w:t>
                    </w:r>
                    <w:r w:rsidR="007B1E72">
                      <w:rPr>
                        <w:rFonts w:ascii="Arial" w:hAnsi="Arial" w:cs="Arial"/>
                        <w:i/>
                      </w:rPr>
                      <w:t xml:space="preserve">… </w:t>
                    </w:r>
                  </w:p>
                  <w:p w14:paraId="35EB4378" w14:textId="77777777" w:rsidR="006902D3" w:rsidRDefault="006902D3"/>
                </w:txbxContent>
              </v:textbox>
              <w10:wrap anchorx="margin"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C34D4" w14:textId="77777777" w:rsidR="00097958" w:rsidRPr="00951B63" w:rsidRDefault="00DD0F54" w:rsidP="00951B63">
    <w:pPr>
      <w:pStyle w:val="Footer"/>
    </w:pPr>
    <w:r>
      <w:rPr>
        <w:noProof/>
      </w:rPr>
      <mc:AlternateContent>
        <mc:Choice Requires="wps">
          <w:drawing>
            <wp:anchor distT="0" distB="0" distL="114300" distR="114300" simplePos="0" relativeHeight="251656192" behindDoc="0" locked="0" layoutInCell="1" allowOverlap="1" wp14:anchorId="25A68660" wp14:editId="007DDF67">
              <wp:simplePos x="0" y="0"/>
              <wp:positionH relativeFrom="margin">
                <wp:align>center</wp:align>
              </wp:positionH>
              <wp:positionV relativeFrom="page">
                <wp:align>bottom</wp:align>
              </wp:positionV>
              <wp:extent cx="5400675" cy="838835"/>
              <wp:effectExtent l="0" t="0" r="4445" b="3175"/>
              <wp:wrapNone/>
              <wp:docPr id="1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A752C" w14:textId="77777777" w:rsidR="007B1E72" w:rsidRPr="00D94A99" w:rsidRDefault="00452E5F" w:rsidP="007B1E72">
                          <w:pPr>
                            <w:pStyle w:val="Footer"/>
                            <w:pBdr>
                              <w:top w:val="single" w:sz="4" w:space="1" w:color="auto"/>
                            </w:pBdr>
                            <w:jc w:val="right"/>
                            <w:rPr>
                              <w:rFonts w:ascii="Arial" w:hAnsi="Arial" w:cs="Arial"/>
                              <w:i/>
                            </w:rPr>
                          </w:pPr>
                          <w:r>
                            <w:rPr>
                              <w:rFonts w:ascii="Arial" w:hAnsi="Arial" w:cs="Arial"/>
                              <w:i/>
                            </w:rPr>
                            <w:t>Wahyudin</w:t>
                          </w:r>
                          <w:r w:rsidR="007B1E72">
                            <w:rPr>
                              <w:rFonts w:ascii="Arial" w:hAnsi="Arial" w:cs="Arial"/>
                              <w:i/>
                            </w:rPr>
                            <w:t xml:space="preserve"> II </w:t>
                          </w:r>
                          <w:r w:rsidRPr="00452E5F">
                            <w:rPr>
                              <w:rFonts w:ascii="Arial" w:hAnsi="Arial" w:cs="Arial"/>
                              <w:i/>
                            </w:rPr>
                            <w:t>Implementasi Model Creative</w:t>
                          </w:r>
                          <w:r>
                            <w:rPr>
                              <w:rFonts w:ascii="Arial" w:hAnsi="Arial" w:cs="Arial"/>
                              <w:i/>
                            </w:rPr>
                            <w:t xml:space="preserve"> </w:t>
                          </w:r>
                          <w:r w:rsidR="007B1E72">
                            <w:rPr>
                              <w:rFonts w:ascii="Arial" w:hAnsi="Arial" w:cs="Arial"/>
                              <w:i/>
                            </w:rPr>
                            <w:t xml:space="preserve">… </w:t>
                          </w:r>
                        </w:p>
                        <w:p w14:paraId="255DD767" w14:textId="77777777" w:rsidR="006902D3" w:rsidRDefault="006902D3">
                          <w:pPr>
                            <w:jc w:val="right"/>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5A68660" id="Rectangle 451" o:spid="_x0000_s1031" style="position:absolute;margin-left:0;margin-top:0;width:425.25pt;height:66.05pt;z-index:251656192;visibility:visible;mso-wrap-style:square;mso-width-percent:1000;mso-height-percent:0;mso-wrap-distance-left:9pt;mso-wrap-distance-top:0;mso-wrap-distance-right:9pt;mso-wrap-distance-bottom:0;mso-position-horizontal:center;mso-position-horizontal-relative:margin;mso-position-vertical:bottom;mso-position-vertical-relative:page;mso-width-percent:10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" filled="f" stroked="f">
              <v:textbox inset=",0">
                <w:txbxContent>
                  <w:p w14:paraId="0BAA752C" w14:textId="77777777" w:rsidR="007B1E72" w:rsidRPr="00D94A99" w:rsidRDefault="00452E5F" w:rsidP="007B1E72">
                    <w:pPr>
                      <w:pStyle w:val="Footer"/>
                      <w:pBdr>
                        <w:top w:val="single" w:sz="4" w:space="1" w:color="auto"/>
                      </w:pBdr>
                      <w:jc w:val="right"/>
                      <w:rPr>
                        <w:rFonts w:ascii="Arial" w:hAnsi="Arial" w:cs="Arial"/>
                        <w:i/>
                      </w:rPr>
                    </w:pPr>
                    <w:r>
                      <w:rPr>
                        <w:rFonts w:ascii="Arial" w:hAnsi="Arial" w:cs="Arial"/>
                        <w:i/>
                      </w:rPr>
                      <w:t>Wahyudin</w:t>
                    </w:r>
                    <w:r w:rsidR="007B1E72">
                      <w:rPr>
                        <w:rFonts w:ascii="Arial" w:hAnsi="Arial" w:cs="Arial"/>
                        <w:i/>
                      </w:rPr>
                      <w:t xml:space="preserve"> II </w:t>
                    </w:r>
                    <w:proofErr w:type="spellStart"/>
                    <w:r w:rsidRPr="00452E5F">
                      <w:rPr>
                        <w:rFonts w:ascii="Arial" w:hAnsi="Arial" w:cs="Arial"/>
                        <w:i/>
                      </w:rPr>
                      <w:t>Implementasi</w:t>
                    </w:r>
                    <w:proofErr w:type="spellEnd"/>
                    <w:r w:rsidRPr="00452E5F">
                      <w:rPr>
                        <w:rFonts w:ascii="Arial" w:hAnsi="Arial" w:cs="Arial"/>
                        <w:i/>
                      </w:rPr>
                      <w:t xml:space="preserve"> Model Creative</w:t>
                    </w:r>
                    <w:r>
                      <w:rPr>
                        <w:rFonts w:ascii="Arial" w:hAnsi="Arial" w:cs="Arial"/>
                        <w:i/>
                      </w:rPr>
                      <w:t xml:space="preserve"> </w:t>
                    </w:r>
                    <w:r w:rsidR="007B1E72">
                      <w:rPr>
                        <w:rFonts w:ascii="Arial" w:hAnsi="Arial" w:cs="Arial"/>
                        <w:i/>
                      </w:rPr>
                      <w:t xml:space="preserve">… </w:t>
                    </w:r>
                  </w:p>
                  <w:p w14:paraId="255DD767" w14:textId="77777777" w:rsidR="006902D3" w:rsidRDefault="006902D3">
                    <w:pPr>
                      <w:jc w:val="right"/>
                    </w:pPr>
                  </w:p>
                </w:txbxContent>
              </v:textbox>
              <w10:wrap anchorx="margin" anchory="page"/>
            </v:rect>
          </w:pict>
        </mc:Fallback>
      </mc:AlternateContent>
    </w:r>
    <w:r>
      <w:rPr>
        <w:noProof/>
      </w:rPr>
      <mc:AlternateContent>
        <mc:Choice Requires="wpg">
          <w:drawing>
            <wp:anchor distT="0" distB="0" distL="114300" distR="114300" simplePos="0" relativeHeight="251657216" behindDoc="0" locked="0" layoutInCell="1" allowOverlap="1" wp14:anchorId="77F033AD" wp14:editId="54FB7C11">
              <wp:simplePos x="0" y="0"/>
              <wp:positionH relativeFrom="page">
                <wp:posOffset>6482080</wp:posOffset>
              </wp:positionH>
              <wp:positionV relativeFrom="page">
                <wp:posOffset>9852025</wp:posOffset>
              </wp:positionV>
              <wp:extent cx="73025" cy="806450"/>
              <wp:effectExtent l="14605" t="12700" r="17145" b="9525"/>
              <wp:wrapNone/>
              <wp:docPr id="7"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806450"/>
                        <a:chOff x="2820" y="4935"/>
                        <a:chExt cx="120" cy="1320"/>
                      </a:xfrm>
                    </wpg:grpSpPr>
                    <wps:wsp>
                      <wps:cNvPr id="8" name="AutoShape 2"/>
                      <wps:cNvCnPr>
                        <a:cxnSpLocks noChangeShapeType="1"/>
                      </wps:cNvCnPr>
                      <wps:spPr bwMode="auto">
                        <a:xfrm>
                          <a:off x="282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s:wsp>
                      <wps:cNvPr id="9" name="AutoShape 3"/>
                      <wps:cNvCnPr>
                        <a:cxnSpLocks noChangeShapeType="1"/>
                      </wps:cNvCnPr>
                      <wps:spPr bwMode="auto">
                        <a:xfrm>
                          <a:off x="288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s:wsp>
                      <wps:cNvPr id="10" name="AutoShape 4"/>
                      <wps:cNvCnPr>
                        <a:cxnSpLocks noChangeShapeType="1"/>
                      </wps:cNvCnPr>
                      <wps:spPr bwMode="auto">
                        <a:xfrm>
                          <a:off x="294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981B344" id="Group 223" o:spid="_x0000_s1026" style="position:absolute;margin-left:510.4pt;margin-top:775.75pt;width:5.75pt;height:63.5pt;z-index:251657216;mso-position-horizontal-relative:page;mso-position-vertical-relative:page;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MIhcAAAADaAAAADwAAAGRycy9kb3ducmV2LnhtbERP3WrCMBS+F/YO4Qy803TOldEZZQoD&#10;FQba7QEOzbEta06yJGr16c2F4OXH9z9b9KYTJ/KhtazgZZyBIK6sbrlW8PvzNXoHESKyxs4yKbhQ&#10;gMX8aTDDQtsz7+lUxlqkEA4FKmhidIWUoWrIYBhbR5y4g/UGY4K+ltrjOYWbTk6yLJcGW04NDTpa&#10;NVT9lUejYLtZltP8tTy4/+/q8uZ2/prvvFLD5/7zA0SkPj7Ed/daK0hb05V0A+T8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7zCIXAAAAA2gAAAA8AAAAAAAAAAAAAAAAA&#10;oQIAAGRycy9kb3ducmV2LnhtbFBLBQYAAAAABAAEAPkAAACOAwAAAAA=&#10;" strokecolor="#c00000" strokeweight="1.25pt"/>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tHsQAAADaAAAADwAAAGRycy9kb3ducmV2LnhtbESP0WoCMRRE3wv+Q7hC32q21i66GsUW&#10;CrVQ0NUPuGyuu0s3N2mS6urXm0Khj8PMnGEWq9504kQ+tJYVPI4yEMSV1S3XCg77t4cpiBCRNXaW&#10;ScGFAqyWg7sFFtqeeUenMtYiQTgUqKCJ0RVShqohg2FkHXHyjtYbjEn6WmqP5wQ3nRxnWS4NtpwW&#10;GnT02lD1Vf4YBR+bl3KSP5VH9/1ZXZ7d1l/zrVfqftiv5yAi9fE//Nd+1wpm8Hsl3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v60exAAAANoAAAAPAAAAAAAAAAAA&#10;AAAAAKECAABkcnMvZG93bnJldi54bWxQSwUGAAAAAAQABAD5AAAAkgMAAAAA&#10;" strokecolor="#c00000" strokeweight="1.25pt"/>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eT4sUAAADbAAAADwAAAGRycy9kb3ducmV2LnhtbESP0UoDMRBF3wX/IYzQN5u16iJr02IF&#10;oQpCu/oBw2a6u7iZxCS2235950Ho2wz3zr1n5svRDWpPMfWeDdxNC1DEjbc9twa+v95un0CljGxx&#10;8EwGjpRgubi+mmNl/YG3tK9zqySEU4UGupxDpXVqOnKYpj4Qi7bz0WGWNbbaRjxIuBv0rChK7bBn&#10;aegw0GtHzU/95wx8vK/qh/K+3oXfz+b4GDbxVG6iMZOb8eUZVKYxX8z/12sr+EIvv8gAen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eT4sUAAADbAAAADwAAAAAAAAAA&#10;AAAAAAChAgAAZHJzL2Rvd25yZXYueG1sUEsFBgAAAAAEAAQA+QAAAJMDAAAAAA==&#10;" strokecolor="#c00000" strokeweight="1.25pt"/>
              <w10:wrap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6F62D" w14:textId="77777777" w:rsidR="00097958" w:rsidRPr="00951B63" w:rsidRDefault="00DD0F54" w:rsidP="00951B63">
    <w:pPr>
      <w:pStyle w:val="Footer"/>
    </w:pPr>
    <w:r>
      <w:rPr>
        <w:noProof/>
      </w:rPr>
      <mc:AlternateContent>
        <mc:Choice Requires="wps">
          <w:drawing>
            <wp:anchor distT="0" distB="0" distL="114300" distR="114300" simplePos="0" relativeHeight="251652096" behindDoc="0" locked="0" layoutInCell="1" allowOverlap="1" wp14:anchorId="20B576DB" wp14:editId="6C9D7DA2">
              <wp:simplePos x="0" y="0"/>
              <wp:positionH relativeFrom="margin">
                <wp:align>center</wp:align>
              </wp:positionH>
              <wp:positionV relativeFrom="page">
                <wp:align>bottom</wp:align>
              </wp:positionV>
              <wp:extent cx="5400675" cy="838835"/>
              <wp:effectExtent l="0" t="0" r="4445" b="317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7C5DC" w14:textId="348C993D" w:rsidR="006902D3" w:rsidRDefault="006902D3" w:rsidP="006902D3">
                          <w:pPr>
                            <w:jc w:val="right"/>
                          </w:pPr>
                          <w:r>
                            <w:rPr>
                              <w:rFonts w:ascii="Arial" w:hAnsi="Arial" w:cs="Arial"/>
                              <w:i/>
                              <w:szCs w:val="18"/>
                            </w:rPr>
                            <w:t>Copyright@</w:t>
                          </w:r>
                          <w:r w:rsidR="005B3E25">
                            <w:rPr>
                              <w:rFonts w:ascii="Arial" w:hAnsi="Arial" w:cs="Arial"/>
                              <w:i/>
                              <w:szCs w:val="18"/>
                            </w:rPr>
                            <w:t>202</w:t>
                          </w:r>
                          <w:r w:rsidR="007829DB">
                            <w:rPr>
                              <w:rFonts w:ascii="Arial" w:hAnsi="Arial" w:cs="Arial"/>
                              <w:i/>
                              <w:szCs w:val="18"/>
                            </w:rPr>
                            <w:t>2</w:t>
                          </w:r>
                          <w:r>
                            <w:rPr>
                              <w:rFonts w:ascii="Arial" w:hAnsi="Arial" w:cs="Arial"/>
                              <w:i/>
                              <w:szCs w:val="18"/>
                            </w:rPr>
                            <w:t xml:space="preserve">. </w:t>
                          </w:r>
                          <w:r w:rsidR="005B3E25">
                            <w:rPr>
                              <w:rFonts w:ascii="Arial" w:hAnsi="Arial" w:cs="Arial"/>
                              <w:i/>
                              <w:szCs w:val="18"/>
                            </w:rPr>
                            <w:t>LPPM UNIVERSITAS</w:t>
                          </w:r>
                          <w:r w:rsidR="00E35EE2">
                            <w:rPr>
                              <w:rFonts w:ascii="Arial" w:hAnsi="Arial" w:cs="Arial"/>
                              <w:i/>
                              <w:szCs w:val="18"/>
                            </w:rPr>
                            <w:t xml:space="preserve"> </w:t>
                          </w:r>
                          <w:r>
                            <w:rPr>
                              <w:rFonts w:ascii="Arial" w:hAnsi="Arial" w:cs="Arial"/>
                              <w:i/>
                              <w:szCs w:val="18"/>
                            </w:rPr>
                            <w:t>BINA INSANI</w:t>
                          </w:r>
                        </w:p>
                        <w:p w14:paraId="45EE3834" w14:textId="77777777" w:rsidR="003F3843" w:rsidRDefault="003F3843">
                          <w:pPr>
                            <w:jc w:val="right"/>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0</wp14:pctHeight>
              </wp14:sizeRelV>
            </wp:anchor>
          </w:drawing>
        </mc:Choice>
        <mc:Fallback>
          <w:pict>
            <v:rect w14:anchorId="20B576DB" id="Rectangle 23" o:spid="_x0000_s1034" style="position:absolute;margin-left:0;margin-top:0;width:425.25pt;height:66.05pt;z-index:251652096;visibility:visible;mso-wrap-style:square;mso-width-percent:1000;mso-height-percent:0;mso-wrap-distance-left:9pt;mso-wrap-distance-top:0;mso-wrap-distance-right:9pt;mso-wrap-distance-bottom:0;mso-position-horizontal:center;mso-position-horizontal-relative:margin;mso-position-vertical:bottom;mso-position-vertical-relative:page;mso-width-percent:10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" filled="f" stroked="f">
              <v:textbox inset=",0">
                <w:txbxContent>
                  <w:p w14:paraId="1877C5DC" w14:textId="348C993D" w:rsidR="006902D3" w:rsidRDefault="006902D3" w:rsidP="006902D3">
                    <w:pPr>
                      <w:jc w:val="right"/>
                    </w:pPr>
                    <w:r>
                      <w:rPr>
                        <w:rFonts w:ascii="Arial" w:hAnsi="Arial" w:cs="Arial"/>
                        <w:i/>
                        <w:szCs w:val="18"/>
                      </w:rPr>
                      <w:t>Copyright@</w:t>
                    </w:r>
                    <w:r w:rsidR="005B3E25">
                      <w:rPr>
                        <w:rFonts w:ascii="Arial" w:hAnsi="Arial" w:cs="Arial"/>
                        <w:i/>
                        <w:szCs w:val="18"/>
                      </w:rPr>
                      <w:t>202</w:t>
                    </w:r>
                    <w:r w:rsidR="007829DB">
                      <w:rPr>
                        <w:rFonts w:ascii="Arial" w:hAnsi="Arial" w:cs="Arial"/>
                        <w:i/>
                        <w:szCs w:val="18"/>
                      </w:rPr>
                      <w:t>2</w:t>
                    </w:r>
                    <w:r>
                      <w:rPr>
                        <w:rFonts w:ascii="Arial" w:hAnsi="Arial" w:cs="Arial"/>
                        <w:i/>
                        <w:szCs w:val="18"/>
                      </w:rPr>
                      <w:t xml:space="preserve">. </w:t>
                    </w:r>
                    <w:r w:rsidR="005B3E25">
                      <w:rPr>
                        <w:rFonts w:ascii="Arial" w:hAnsi="Arial" w:cs="Arial"/>
                        <w:i/>
                        <w:szCs w:val="18"/>
                      </w:rPr>
                      <w:t>LPPM UNIVERSITAS</w:t>
                    </w:r>
                    <w:r w:rsidR="00E35EE2">
                      <w:rPr>
                        <w:rFonts w:ascii="Arial" w:hAnsi="Arial" w:cs="Arial"/>
                        <w:i/>
                        <w:szCs w:val="18"/>
                      </w:rPr>
                      <w:t xml:space="preserve"> </w:t>
                    </w:r>
                    <w:r>
                      <w:rPr>
                        <w:rFonts w:ascii="Arial" w:hAnsi="Arial" w:cs="Arial"/>
                        <w:i/>
                        <w:szCs w:val="18"/>
                      </w:rPr>
                      <w:t>BINA INSANI</w:t>
                    </w:r>
                  </w:p>
                  <w:p w14:paraId="45EE3834" w14:textId="77777777" w:rsidR="003F3843" w:rsidRDefault="003F3843">
                    <w:pPr>
                      <w:jc w:val="right"/>
                    </w:pPr>
                  </w:p>
                </w:txbxContent>
              </v:textbox>
              <w10:wrap anchorx="margin" anchory="page"/>
            </v:rect>
          </w:pict>
        </mc:Fallback>
      </mc:AlternateContent>
    </w:r>
    <w:r>
      <w:rPr>
        <w:noProof/>
      </w:rPr>
      <mc:AlternateContent>
        <mc:Choice Requires="wpg">
          <w:drawing>
            <wp:anchor distT="0" distB="0" distL="114300" distR="114300" simplePos="0" relativeHeight="251653120" behindDoc="0" locked="0" layoutInCell="1" allowOverlap="1" wp14:anchorId="70E99407" wp14:editId="4BE0CB33">
              <wp:simplePos x="0" y="0"/>
              <wp:positionH relativeFrom="page">
                <wp:posOffset>6477635</wp:posOffset>
              </wp:positionH>
              <wp:positionV relativeFrom="page">
                <wp:posOffset>9852025</wp:posOffset>
              </wp:positionV>
              <wp:extent cx="73025" cy="806450"/>
              <wp:effectExtent l="10160" t="12700" r="12065" b="9525"/>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806450"/>
                        <a:chOff x="2820" y="4935"/>
                        <a:chExt cx="120" cy="1320"/>
                      </a:xfrm>
                    </wpg:grpSpPr>
                    <wps:wsp>
                      <wps:cNvPr id="2" name="AutoShape 2"/>
                      <wps:cNvCnPr>
                        <a:cxnSpLocks noChangeShapeType="1"/>
                      </wps:cNvCnPr>
                      <wps:spPr bwMode="auto">
                        <a:xfrm>
                          <a:off x="282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s:wsp>
                      <wps:cNvPr id="3" name="AutoShape 3"/>
                      <wps:cNvCnPr>
                        <a:cxnSpLocks noChangeShapeType="1"/>
                      </wps:cNvCnPr>
                      <wps:spPr bwMode="auto">
                        <a:xfrm>
                          <a:off x="288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s:wsp>
                      <wps:cNvPr id="4" name="AutoShape 4"/>
                      <wps:cNvCnPr>
                        <a:cxnSpLocks noChangeShapeType="1"/>
                      </wps:cNvCnPr>
                      <wps:spPr bwMode="auto">
                        <a:xfrm>
                          <a:off x="2940" y="4935"/>
                          <a:ext cx="0" cy="1320"/>
                        </a:xfrm>
                        <a:prstGeom prst="straightConnector1">
                          <a:avLst/>
                        </a:prstGeom>
                        <a:noFill/>
                        <a:ln w="15875">
                          <a:solidFill>
                            <a:srgbClr val="C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CEA301C" id="Group 19" o:spid="_x0000_s1026" style="position:absolute;margin-left:510.05pt;margin-top:775.75pt;width:5.75pt;height:63.5pt;z-index:251653120;mso-position-horizontal-relative:page;mso-position-vertical-relative:page;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b8QAAADaAAAADwAAAGRycy9kb3ducmV2LnhtbESP0WoCMRRE3wv+Q7hC32pWWxdZjWIL&#10;Qlso2NUPuGyuu4ubm5hEXfv1TUHo4zAzZ5jFqjeduJAPrWUF41EGgriyuuVawX63eZqBCBFZY2eZ&#10;FNwowGo5eFhgoe2Vv+lSxlokCIcCFTQxukLKUDVkMIysI07ewXqDMUlfS+3xmuCmk5Msy6XBltNC&#10;g47eGqqO5dko+Px4LV/y5/LgTl/Vbeq2/iffeqUeh/16DiJSH//D9/a7VjCBv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Gz9vxAAAANoAAAAPAAAAAAAAAAAA&#10;AAAAAKECAABkcnMvZG93bnJldi54bWxQSwUGAAAAAAQABAD5AAAAkgMAAAAA&#10;" strokecolor="#c00000" strokeweight="1.25pt"/>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ea9MQAAADaAAAADwAAAGRycy9kb3ducmV2LnhtbESP0WoCMRRE3wv+Q7iCbzVrbRdZjWIF&#10;oS0U7OoHXDbX3cXNTUyirv36plDo4zAzZ5jFqjeduJIPrWUFk3EGgriyuuVawWG/fZyBCBFZY2eZ&#10;FNwpwGo5eFhgoe2Nv+haxlokCIcCFTQxukLKUDVkMIytI07e0XqDMUlfS+3xluCmk09ZlkuDLaeF&#10;Bh1tGqpO5cUo+Hh/LZ/zaXl058/q/uJ2/jvfeaVGw349BxGpj//hv/abVjCF3yvpBs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5r0xAAAANoAAAAPAAAAAAAAAAAA&#10;AAAAAKECAABkcnMvZG93bnJldi54bWxQSwUGAAAAAAQABAD5AAAAkgMAAAAA&#10;" strokecolor="#c00000" strokeweight="1.25pt"/>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4CgMQAAADaAAAADwAAAGRycy9kb3ducmV2LnhtbESP0WoCMRRE3wv+Q7hC32rW1i6yGsUK&#10;hVoo2NUPuGyuu4ubm5hEXf36plDo4zAzZ5j5sjeduJAPrWUF41EGgriyuuVawX73/jQFESKyxs4y&#10;KbhRgOVi8DDHQtsrf9OljLVIEA4FKmhidIWUoWrIYBhZR5y8g/UGY5K+ltrjNcFNJ5+zLJcGW04L&#10;DTpaN1Qdy7NR8Ll5Kyf5S3lwp6/q9uq2/p5vvVKPw341AxGpj//hv/aHVjCB3yvpBs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vgKAxAAAANoAAAAPAAAAAAAAAAAA&#10;AAAAAKECAABkcnMvZG93bnJldi54bWxQSwUGAAAAAAQABAD5AAAAkgMAAAAA&#10;" strokecolor="#c00000" strokeweight="1.25pt"/>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C7D68" w14:textId="77777777" w:rsidR="00114C6C" w:rsidRDefault="00114C6C">
      <w:r>
        <w:separator/>
      </w:r>
    </w:p>
  </w:footnote>
  <w:footnote w:type="continuationSeparator" w:id="0">
    <w:p w14:paraId="78C64AF4" w14:textId="77777777" w:rsidR="00114C6C" w:rsidRDefault="00114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1B84C" w14:textId="77777777" w:rsidR="00097958" w:rsidRPr="008B04B3" w:rsidRDefault="00DD0F54" w:rsidP="0075769A">
    <w:pPr>
      <w:pStyle w:val="Header"/>
      <w:tabs>
        <w:tab w:val="clear" w:pos="4320"/>
        <w:tab w:val="clear" w:pos="8640"/>
        <w:tab w:val="left" w:pos="2992"/>
        <w:tab w:val="right" w:pos="8505"/>
      </w:tabs>
    </w:pPr>
    <w:r>
      <w:rPr>
        <w:noProof/>
      </w:rPr>
      <mc:AlternateContent>
        <mc:Choice Requires="wps">
          <w:drawing>
            <wp:anchor distT="0" distB="0" distL="114300" distR="114300" simplePos="0" relativeHeight="251661312" behindDoc="0" locked="0" layoutInCell="0" allowOverlap="1" wp14:anchorId="12BE998A" wp14:editId="3514EEAB">
              <wp:simplePos x="0" y="0"/>
              <wp:positionH relativeFrom="page">
                <wp:posOffset>1078865</wp:posOffset>
              </wp:positionH>
              <wp:positionV relativeFrom="page">
                <wp:posOffset>478155</wp:posOffset>
              </wp:positionV>
              <wp:extent cx="5403215" cy="146050"/>
              <wp:effectExtent l="0" t="0" r="0" b="635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04AB5" w14:textId="175F5109" w:rsidR="00F53161" w:rsidRPr="00352A08" w:rsidRDefault="00F53161" w:rsidP="007944F2">
                          <w:pPr>
                            <w:pStyle w:val="Header"/>
                            <w:tabs>
                              <w:tab w:val="clear" w:pos="4320"/>
                              <w:tab w:val="clear" w:pos="8640"/>
                            </w:tabs>
                            <w:ind w:right="45"/>
                            <w:rPr>
                              <w:rFonts w:ascii="Arial" w:hAnsi="Arial" w:cs="Arial"/>
                            </w:rPr>
                          </w:pPr>
                          <w:r>
                            <w:rPr>
                              <w:rFonts w:ascii="Arial" w:hAnsi="Arial" w:cs="Arial"/>
                            </w:rPr>
                            <w:t>E-</w:t>
                          </w:r>
                          <w:r w:rsidRPr="008B04B3">
                            <w:rPr>
                              <w:rFonts w:ascii="Arial" w:hAnsi="Arial" w:cs="Arial"/>
                            </w:rPr>
                            <w:t>ISSN</w:t>
                          </w:r>
                          <w:r>
                            <w:rPr>
                              <w:rFonts w:ascii="Arial" w:hAnsi="Arial" w:cs="Arial"/>
                            </w:rPr>
                            <w:t>: 2548-3</w:t>
                          </w:r>
                          <w:r w:rsidR="00502CAA">
                            <w:rPr>
                              <w:rFonts w:ascii="Arial" w:hAnsi="Arial" w:cs="Arial"/>
                              <w:lang w:val="id-ID"/>
                            </w:rPr>
                            <w:t>587</w:t>
                          </w:r>
                          <w:r>
                            <w:rPr>
                              <w:rFonts w:ascii="Arial" w:hAnsi="Arial" w:cs="Arial"/>
                            </w:rPr>
                            <w:t xml:space="preserve"> ; 1</w:t>
                          </w:r>
                          <w:r w:rsidR="00452E5F">
                            <w:rPr>
                              <w:rFonts w:ascii="Arial" w:hAnsi="Arial" w:cs="Arial"/>
                            </w:rPr>
                            <w:t>27</w:t>
                          </w:r>
                          <w:r>
                            <w:rPr>
                              <w:rFonts w:ascii="Arial" w:hAnsi="Arial" w:cs="Arial"/>
                            </w:rPr>
                            <w:t xml:space="preserve"> – </w:t>
                          </w:r>
                          <w:r w:rsidR="004A24CF">
                            <w:rPr>
                              <w:rFonts w:ascii="Arial" w:hAnsi="Arial" w:cs="Arial"/>
                            </w:rPr>
                            <w:t>136</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12BE998A" id="_x0000_t202" coordsize="21600,21600" o:spt="202" path="m,l,21600r21600,l21600,xe">
              <v:stroke joinstyle="miter"/>
              <v:path gradientshapeok="t" o:connecttype="rect"/>
            </v:shapetype>
            <v:shape id="Text Box 218" o:spid="_x0000_s1026" type="#_x0000_t202" style="position:absolute;margin-left:84.95pt;margin-top:37.65pt;width:425.45pt;height:1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" o:allowincell="f" filled="f" stroked="f">
              <v:textbox style="mso-fit-shape-to-text:t" inset=",0,,0">
                <w:txbxContent>
                  <w:p w14:paraId="09E04AB5" w14:textId="175F5109" w:rsidR="00F53161" w:rsidRPr="00352A08" w:rsidRDefault="00F53161" w:rsidP="007944F2">
                    <w:pPr>
                      <w:pStyle w:val="Header"/>
                      <w:tabs>
                        <w:tab w:val="clear" w:pos="4320"/>
                        <w:tab w:val="clear" w:pos="8640"/>
                      </w:tabs>
                      <w:ind w:right="45"/>
                      <w:rPr>
                        <w:rFonts w:ascii="Arial" w:hAnsi="Arial" w:cs="Arial"/>
                      </w:rPr>
                    </w:pPr>
                    <w:r>
                      <w:rPr>
                        <w:rFonts w:ascii="Arial" w:hAnsi="Arial" w:cs="Arial"/>
                      </w:rPr>
                      <w:t>E-</w:t>
                    </w:r>
                    <w:r w:rsidRPr="008B04B3">
                      <w:rPr>
                        <w:rFonts w:ascii="Arial" w:hAnsi="Arial" w:cs="Arial"/>
                      </w:rPr>
                      <w:t>ISSN</w:t>
                    </w:r>
                    <w:r>
                      <w:rPr>
                        <w:rFonts w:ascii="Arial" w:hAnsi="Arial" w:cs="Arial"/>
                      </w:rPr>
                      <w:t>: 2548-3</w:t>
                    </w:r>
                    <w:r w:rsidR="00502CAA">
                      <w:rPr>
                        <w:rFonts w:ascii="Arial" w:hAnsi="Arial" w:cs="Arial"/>
                        <w:lang w:val="id-ID"/>
                      </w:rPr>
                      <w:t>587</w:t>
                    </w:r>
                    <w:r>
                      <w:rPr>
                        <w:rFonts w:ascii="Arial" w:hAnsi="Arial" w:cs="Arial"/>
                      </w:rPr>
                      <w:t xml:space="preserve"> ; 1</w:t>
                    </w:r>
                    <w:r w:rsidR="00452E5F">
                      <w:rPr>
                        <w:rFonts w:ascii="Arial" w:hAnsi="Arial" w:cs="Arial"/>
                      </w:rPr>
                      <w:t>27</w:t>
                    </w:r>
                    <w:r>
                      <w:rPr>
                        <w:rFonts w:ascii="Arial" w:hAnsi="Arial" w:cs="Arial"/>
                      </w:rPr>
                      <w:t xml:space="preserve"> – </w:t>
                    </w:r>
                    <w:r w:rsidR="004A24CF">
                      <w:rPr>
                        <w:rFonts w:ascii="Arial" w:hAnsi="Arial" w:cs="Arial"/>
                      </w:rPr>
                      <w:t>136</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0" allowOverlap="1" wp14:anchorId="7F14DE0C" wp14:editId="5E9780F2">
              <wp:simplePos x="0" y="0"/>
              <wp:positionH relativeFrom="page">
                <wp:posOffset>6985</wp:posOffset>
              </wp:positionH>
              <wp:positionV relativeFrom="page">
                <wp:posOffset>462915</wp:posOffset>
              </wp:positionV>
              <wp:extent cx="1071880" cy="146050"/>
              <wp:effectExtent l="0" t="0" r="0" b="635"/>
              <wp:wrapNone/>
              <wp:docPr id="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4605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AC237" w14:textId="77777777" w:rsidR="00F53161" w:rsidRPr="00327961" w:rsidRDefault="00F53161" w:rsidP="00F53161">
                          <w:pPr>
                            <w:jc w:val="right"/>
                            <w:rPr>
                              <w:rFonts w:ascii="Arial" w:hAnsi="Arial" w:cs="Arial"/>
                              <w:color w:val="FFFFFF"/>
                            </w:rPr>
                          </w:pPr>
                          <w:r w:rsidRPr="00327961">
                            <w:rPr>
                              <w:rFonts w:ascii="Arial" w:hAnsi="Arial" w:cs="Arial"/>
                              <w:color w:val="FFFFFF"/>
                            </w:rPr>
                            <w:fldChar w:fldCharType="begin"/>
                          </w:r>
                          <w:r w:rsidRPr="00327961">
                            <w:rPr>
                              <w:rFonts w:ascii="Arial" w:hAnsi="Arial" w:cs="Arial"/>
                              <w:color w:val="FFFFFF"/>
                            </w:rPr>
                            <w:instrText xml:space="preserve"> PAGE   \* MERGEFORMAT </w:instrText>
                          </w:r>
                          <w:r w:rsidRPr="00327961">
                            <w:rPr>
                              <w:rFonts w:ascii="Arial" w:hAnsi="Arial" w:cs="Arial"/>
                              <w:color w:val="FFFFFF"/>
                            </w:rPr>
                            <w:fldChar w:fldCharType="separate"/>
                          </w:r>
                          <w:r w:rsidR="007829DB">
                            <w:rPr>
                              <w:rFonts w:ascii="Arial" w:hAnsi="Arial" w:cs="Arial"/>
                              <w:noProof/>
                              <w:color w:val="FFFFFF"/>
                            </w:rPr>
                            <w:t>136</w:t>
                          </w:r>
                          <w:r w:rsidRPr="00327961">
                            <w:rPr>
                              <w:rFonts w:ascii="Arial" w:hAnsi="Arial" w:cs="Arial"/>
                              <w:noProof/>
                              <w:color w:val="FFFFFF"/>
                            </w:rPr>
                            <w:fldChar w:fldCharType="end"/>
                          </w:r>
                        </w:p>
                      </w:txbxContent>
                    </wps:txbx>
                    <wps:bodyPr rot="0" vert="horz" wrap="square" lIns="91440" tIns="0" rIns="91440" bIns="0" anchor="ctr" anchorCtr="0" upright="1">
                      <a:spAutoFit/>
                    </wps:bodyPr>
                  </wps:wsp>
                </a:graphicData>
              </a:graphic>
              <wp14:sizeRelH relativeFrom="leftMargin">
                <wp14:pctWidth>0</wp14:pctWidth>
              </wp14:sizeRelH>
              <wp14:sizeRelV relativeFrom="page">
                <wp14:pctHeight>0</wp14:pctHeight>
              </wp14:sizeRelV>
            </wp:anchor>
          </w:drawing>
        </mc:Choice>
        <mc:Fallback>
          <w:pict>
            <v:shapetype w14:anchorId="7F14DE0C" id="_x0000_t202" coordsize="21600,21600" o:spt="202" path="m,l,21600r21600,l21600,xe">
              <v:stroke joinstyle="miter"/>
              <v:path gradientshapeok="t" o:connecttype="rect"/>
            </v:shapetype>
            <v:shape id="Text Box 219" o:spid="_x0000_s1027" type="#_x0000_t202" style="position:absolute;margin-left:.55pt;margin-top:36.45pt;width:84.4pt;height:1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" o:allowincell="f" fillcolor="#c00000" stroked="f">
              <v:textbox style="mso-fit-shape-to-text:t" inset=",0,,0">
                <w:txbxContent>
                  <w:p w14:paraId="704AC237" w14:textId="77777777" w:rsidR="00F53161" w:rsidRPr="00327961" w:rsidRDefault="00F53161" w:rsidP="00F53161">
                    <w:pPr>
                      <w:jc w:val="right"/>
                      <w:rPr>
                        <w:rFonts w:ascii="Arial" w:hAnsi="Arial" w:cs="Arial"/>
                        <w:color w:val="FFFFFF"/>
                      </w:rPr>
                    </w:pPr>
                    <w:r w:rsidRPr="00327961">
                      <w:rPr>
                        <w:rFonts w:ascii="Arial" w:hAnsi="Arial" w:cs="Arial"/>
                        <w:color w:val="FFFFFF"/>
                      </w:rPr>
                      <w:fldChar w:fldCharType="begin"/>
                    </w:r>
                    <w:r w:rsidRPr="00327961">
                      <w:rPr>
                        <w:rFonts w:ascii="Arial" w:hAnsi="Arial" w:cs="Arial"/>
                        <w:color w:val="FFFFFF"/>
                      </w:rPr>
                      <w:instrText xml:space="preserve"> PAGE   \* MERGEFORMAT </w:instrText>
                    </w:r>
                    <w:r w:rsidRPr="00327961">
                      <w:rPr>
                        <w:rFonts w:ascii="Arial" w:hAnsi="Arial" w:cs="Arial"/>
                        <w:color w:val="FFFFFF"/>
                      </w:rPr>
                      <w:fldChar w:fldCharType="separate"/>
                    </w:r>
                    <w:r w:rsidR="007829DB">
                      <w:rPr>
                        <w:rFonts w:ascii="Arial" w:hAnsi="Arial" w:cs="Arial"/>
                        <w:noProof/>
                        <w:color w:val="FFFFFF"/>
                      </w:rPr>
                      <w:t>136</w:t>
                    </w:r>
                    <w:r w:rsidRPr="00327961">
                      <w:rPr>
                        <w:rFonts w:ascii="Arial" w:hAnsi="Arial" w:cs="Arial"/>
                        <w:noProof/>
                        <w:color w:val="FFFFFF"/>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ED909" w14:textId="77777777" w:rsidR="00097958" w:rsidRPr="00E474DC" w:rsidRDefault="00DD0F54" w:rsidP="0094367D">
    <w:pPr>
      <w:pStyle w:val="Header"/>
      <w:ind w:right="360" w:firstLine="360"/>
    </w:pPr>
    <w:r>
      <w:rPr>
        <w:noProof/>
      </w:rPr>
      <mc:AlternateContent>
        <mc:Choice Requires="wps">
          <w:drawing>
            <wp:anchor distT="0" distB="0" distL="114300" distR="114300" simplePos="0" relativeHeight="251663360" behindDoc="0" locked="0" layoutInCell="0" allowOverlap="1" wp14:anchorId="753AB73A" wp14:editId="68941AD0">
              <wp:simplePos x="0" y="0"/>
              <wp:positionH relativeFrom="page">
                <wp:posOffset>1078865</wp:posOffset>
              </wp:positionH>
              <wp:positionV relativeFrom="page">
                <wp:posOffset>443865</wp:posOffset>
              </wp:positionV>
              <wp:extent cx="5403215" cy="292100"/>
              <wp:effectExtent l="0" t="0" r="0" b="1270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FDA11" w14:textId="77777777" w:rsidR="00502CAA" w:rsidRDefault="00502CAA" w:rsidP="00502CAA">
                          <w:pPr>
                            <w:pStyle w:val="Header"/>
                            <w:tabs>
                              <w:tab w:val="clear" w:pos="4320"/>
                              <w:tab w:val="clear" w:pos="8640"/>
                            </w:tabs>
                            <w:ind w:right="45"/>
                            <w:jc w:val="right"/>
                            <w:rPr>
                              <w:rFonts w:ascii="Arial" w:hAnsi="Arial" w:cs="Arial"/>
                              <w:b/>
                              <w:bCs/>
                              <w:lang w:val="id-ID"/>
                            </w:rPr>
                          </w:pPr>
                          <w:r>
                            <w:rPr>
                              <w:rFonts w:ascii="Arial" w:hAnsi="Arial" w:cs="Arial"/>
                              <w:b/>
                              <w:bCs/>
                              <w:lang w:val="id-ID"/>
                            </w:rPr>
                            <w:t>INFORMATION SYSTEM FOR EDUCATORS AND PROFESSIONALS</w:t>
                          </w:r>
                        </w:p>
                        <w:p w14:paraId="084D9C37" w14:textId="2E72B1C1" w:rsidR="00F53161" w:rsidRPr="00352A08" w:rsidRDefault="00352A08" w:rsidP="00764389">
                          <w:pPr>
                            <w:pStyle w:val="Header"/>
                            <w:ind w:right="45"/>
                            <w:jc w:val="right"/>
                            <w:rPr>
                              <w:rFonts w:ascii="Arial" w:hAnsi="Arial" w:cs="Arial"/>
                            </w:rPr>
                          </w:pPr>
                          <w:r w:rsidRPr="00DC5E8D">
                            <w:rPr>
                              <w:rFonts w:ascii="Arial" w:hAnsi="Arial" w:cs="Arial"/>
                            </w:rPr>
                            <w:t>Vol.</w:t>
                          </w:r>
                          <w:r>
                            <w:rPr>
                              <w:rFonts w:ascii="Arial" w:hAnsi="Arial" w:cs="Arial"/>
                            </w:rPr>
                            <w:t xml:space="preserve"> </w:t>
                          </w:r>
                          <w:r w:rsidR="00BF4978">
                            <w:rPr>
                              <w:rFonts w:ascii="Arial" w:hAnsi="Arial" w:cs="Arial"/>
                            </w:rPr>
                            <w:t>6</w:t>
                          </w:r>
                          <w:r w:rsidRPr="00DC5E8D">
                            <w:rPr>
                              <w:rFonts w:ascii="Arial" w:hAnsi="Arial" w:cs="Arial"/>
                            </w:rPr>
                            <w:t xml:space="preserve">, No. </w:t>
                          </w:r>
                          <w:r>
                            <w:rPr>
                              <w:rFonts w:ascii="Arial" w:hAnsi="Arial" w:cs="Arial"/>
                            </w:rPr>
                            <w:t>2</w:t>
                          </w:r>
                          <w:r w:rsidRPr="00DC5E8D">
                            <w:rPr>
                              <w:rFonts w:ascii="Arial" w:hAnsi="Arial" w:cs="Arial"/>
                            </w:rPr>
                            <w:t xml:space="preserve">, </w:t>
                          </w:r>
                          <w:r>
                            <w:rPr>
                              <w:rFonts w:ascii="Arial" w:hAnsi="Arial" w:cs="Arial"/>
                            </w:rPr>
                            <w:t>Juni 202</w:t>
                          </w:r>
                          <w:r w:rsidR="00BF4978">
                            <w:rPr>
                              <w:rFonts w:ascii="Arial" w:hAnsi="Arial" w:cs="Arial"/>
                            </w:rPr>
                            <w:t>2</w:t>
                          </w:r>
                          <w:r w:rsidR="00764389" w:rsidRPr="00DC5E8D">
                            <w:rPr>
                              <w:rFonts w:ascii="Arial" w:hAnsi="Arial" w:cs="Arial"/>
                            </w:rPr>
                            <w:t>, 1</w:t>
                          </w:r>
                          <w:r w:rsidR="00452E5F">
                            <w:rPr>
                              <w:rFonts w:ascii="Arial" w:hAnsi="Arial" w:cs="Arial"/>
                            </w:rPr>
                            <w:t>27</w:t>
                          </w:r>
                          <w:r w:rsidR="00764389">
                            <w:rPr>
                              <w:rFonts w:ascii="Arial" w:hAnsi="Arial" w:cs="Arial"/>
                              <w:lang w:val="id-ID"/>
                            </w:rPr>
                            <w:t xml:space="preserve"> </w:t>
                          </w:r>
                          <w:r w:rsidR="00452E5F">
                            <w:rPr>
                              <w:rFonts w:ascii="Arial" w:hAnsi="Arial" w:cs="Arial"/>
                            </w:rPr>
                            <w:t>–</w:t>
                          </w:r>
                          <w:r w:rsidR="00764389">
                            <w:rPr>
                              <w:rFonts w:ascii="Arial" w:hAnsi="Arial" w:cs="Arial"/>
                              <w:lang w:val="id-ID"/>
                            </w:rPr>
                            <w:t xml:space="preserve"> </w:t>
                          </w:r>
                          <w:r w:rsidR="004A24CF">
                            <w:rPr>
                              <w:rFonts w:ascii="Arial" w:hAnsi="Arial" w:cs="Arial"/>
                            </w:rPr>
                            <w:t>136</w:t>
                          </w:r>
                          <w:r w:rsidR="00452E5F">
                            <w:rPr>
                              <w:rFonts w:ascii="Arial" w:hAnsi="Arial" w:cs="Arial"/>
                            </w:rPr>
                            <w:t xml:space="preserve">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753AB73A" id="_x0000_t202" coordsize="21600,21600" o:spt="202" path="m,l,21600r21600,l21600,xe">
              <v:stroke joinstyle="miter"/>
              <v:path gradientshapeok="t" o:connecttype="rect"/>
            </v:shapetype>
            <v:shape id="Text Box 220" o:spid="_x0000_s1028" type="#_x0000_t202" style="position:absolute;left:0;text-align:left;margin-left:84.95pt;margin-top:34.95pt;width:425.45pt;height:2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" o:allowincell="f" filled="f" stroked="f">
              <v:textbox style="mso-fit-shape-to-text:t" inset=",0,,0">
                <w:txbxContent>
                  <w:p w14:paraId="2FAFDA11" w14:textId="77777777" w:rsidR="00502CAA" w:rsidRDefault="00502CAA" w:rsidP="00502CAA">
                    <w:pPr>
                      <w:pStyle w:val="Header"/>
                      <w:tabs>
                        <w:tab w:val="clear" w:pos="4320"/>
                        <w:tab w:val="clear" w:pos="8640"/>
                      </w:tabs>
                      <w:ind w:right="45"/>
                      <w:jc w:val="right"/>
                      <w:rPr>
                        <w:rFonts w:ascii="Arial" w:hAnsi="Arial" w:cs="Arial"/>
                        <w:b/>
                        <w:bCs/>
                        <w:lang w:val="id-ID"/>
                      </w:rPr>
                    </w:pPr>
                    <w:r>
                      <w:rPr>
                        <w:rFonts w:ascii="Arial" w:hAnsi="Arial" w:cs="Arial"/>
                        <w:b/>
                        <w:bCs/>
                        <w:lang w:val="id-ID"/>
                      </w:rPr>
                      <w:t>INFORMATION SYSTEM FOR EDUCATORS AND PROFESSIONALS</w:t>
                    </w:r>
                  </w:p>
                  <w:p w14:paraId="084D9C37" w14:textId="2E72B1C1" w:rsidR="00F53161" w:rsidRPr="00352A08" w:rsidRDefault="00352A08" w:rsidP="00764389">
                    <w:pPr>
                      <w:pStyle w:val="Header"/>
                      <w:ind w:right="45"/>
                      <w:jc w:val="right"/>
                      <w:rPr>
                        <w:rFonts w:ascii="Arial" w:hAnsi="Arial" w:cs="Arial"/>
                      </w:rPr>
                    </w:pPr>
                    <w:r w:rsidRPr="00DC5E8D">
                      <w:rPr>
                        <w:rFonts w:ascii="Arial" w:hAnsi="Arial" w:cs="Arial"/>
                      </w:rPr>
                      <w:t>Vol.</w:t>
                    </w:r>
                    <w:r>
                      <w:rPr>
                        <w:rFonts w:ascii="Arial" w:hAnsi="Arial" w:cs="Arial"/>
                      </w:rPr>
                      <w:t xml:space="preserve"> </w:t>
                    </w:r>
                    <w:r w:rsidR="00BF4978">
                      <w:rPr>
                        <w:rFonts w:ascii="Arial" w:hAnsi="Arial" w:cs="Arial"/>
                      </w:rPr>
                      <w:t>6</w:t>
                    </w:r>
                    <w:r w:rsidRPr="00DC5E8D">
                      <w:rPr>
                        <w:rFonts w:ascii="Arial" w:hAnsi="Arial" w:cs="Arial"/>
                      </w:rPr>
                      <w:t xml:space="preserve">, No. </w:t>
                    </w:r>
                    <w:r>
                      <w:rPr>
                        <w:rFonts w:ascii="Arial" w:hAnsi="Arial" w:cs="Arial"/>
                      </w:rPr>
                      <w:t>2</w:t>
                    </w:r>
                    <w:r w:rsidRPr="00DC5E8D">
                      <w:rPr>
                        <w:rFonts w:ascii="Arial" w:hAnsi="Arial" w:cs="Arial"/>
                      </w:rPr>
                      <w:t xml:space="preserve">, </w:t>
                    </w:r>
                    <w:r>
                      <w:rPr>
                        <w:rFonts w:ascii="Arial" w:hAnsi="Arial" w:cs="Arial"/>
                      </w:rPr>
                      <w:t>Juni 202</w:t>
                    </w:r>
                    <w:r w:rsidR="00BF4978">
                      <w:rPr>
                        <w:rFonts w:ascii="Arial" w:hAnsi="Arial" w:cs="Arial"/>
                      </w:rPr>
                      <w:t>2</w:t>
                    </w:r>
                    <w:r w:rsidR="00764389" w:rsidRPr="00DC5E8D">
                      <w:rPr>
                        <w:rFonts w:ascii="Arial" w:hAnsi="Arial" w:cs="Arial"/>
                      </w:rPr>
                      <w:t>, 1</w:t>
                    </w:r>
                    <w:r w:rsidR="00452E5F">
                      <w:rPr>
                        <w:rFonts w:ascii="Arial" w:hAnsi="Arial" w:cs="Arial"/>
                      </w:rPr>
                      <w:t>27</w:t>
                    </w:r>
                    <w:r w:rsidR="00764389">
                      <w:rPr>
                        <w:rFonts w:ascii="Arial" w:hAnsi="Arial" w:cs="Arial"/>
                        <w:lang w:val="id-ID"/>
                      </w:rPr>
                      <w:t xml:space="preserve"> </w:t>
                    </w:r>
                    <w:r w:rsidR="00452E5F">
                      <w:rPr>
                        <w:rFonts w:ascii="Arial" w:hAnsi="Arial" w:cs="Arial"/>
                      </w:rPr>
                      <w:t>–</w:t>
                    </w:r>
                    <w:r w:rsidR="00764389">
                      <w:rPr>
                        <w:rFonts w:ascii="Arial" w:hAnsi="Arial" w:cs="Arial"/>
                        <w:lang w:val="id-ID"/>
                      </w:rPr>
                      <w:t xml:space="preserve"> </w:t>
                    </w:r>
                    <w:r w:rsidR="004A24CF">
                      <w:rPr>
                        <w:rFonts w:ascii="Arial" w:hAnsi="Arial" w:cs="Arial"/>
                      </w:rPr>
                      <w:t>136</w:t>
                    </w:r>
                    <w:r w:rsidR="00452E5F">
                      <w:rPr>
                        <w:rFonts w:ascii="Arial" w:hAnsi="Arial" w:cs="Arial"/>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0" allowOverlap="1" wp14:anchorId="14D58963" wp14:editId="5F045D0D">
              <wp:simplePos x="0" y="0"/>
              <wp:positionH relativeFrom="page">
                <wp:posOffset>6482080</wp:posOffset>
              </wp:positionH>
              <wp:positionV relativeFrom="page">
                <wp:posOffset>462915</wp:posOffset>
              </wp:positionV>
              <wp:extent cx="1071880" cy="146050"/>
              <wp:effectExtent l="0" t="0" r="0" b="635"/>
              <wp:wrapNone/>
              <wp:docPr id="1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4605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F05E4" w14:textId="77777777" w:rsidR="00F53161" w:rsidRPr="00327961" w:rsidRDefault="00F53161" w:rsidP="00F53161">
                          <w:pPr>
                            <w:rPr>
                              <w:rFonts w:ascii="Arial" w:hAnsi="Arial" w:cs="Arial"/>
                              <w:color w:val="FFFFFF"/>
                            </w:rPr>
                          </w:pPr>
                          <w:r w:rsidRPr="00327961">
                            <w:rPr>
                              <w:rFonts w:ascii="Arial" w:hAnsi="Arial" w:cs="Arial"/>
                              <w:color w:val="FFFFFF"/>
                            </w:rPr>
                            <w:fldChar w:fldCharType="begin"/>
                          </w:r>
                          <w:r w:rsidRPr="00327961">
                            <w:rPr>
                              <w:rFonts w:ascii="Arial" w:hAnsi="Arial" w:cs="Arial"/>
                              <w:color w:val="FFFFFF"/>
                            </w:rPr>
                            <w:instrText xml:space="preserve"> PAGE   \* MERGEFORMAT </w:instrText>
                          </w:r>
                          <w:r w:rsidRPr="00327961">
                            <w:rPr>
                              <w:rFonts w:ascii="Arial" w:hAnsi="Arial" w:cs="Arial"/>
                              <w:color w:val="FFFFFF"/>
                            </w:rPr>
                            <w:fldChar w:fldCharType="separate"/>
                          </w:r>
                          <w:r w:rsidR="007829DB">
                            <w:rPr>
                              <w:rFonts w:ascii="Arial" w:hAnsi="Arial" w:cs="Arial"/>
                              <w:noProof/>
                              <w:color w:val="FFFFFF"/>
                            </w:rPr>
                            <w:t>135</w:t>
                          </w:r>
                          <w:r w:rsidRPr="00327961">
                            <w:rPr>
                              <w:rFonts w:ascii="Arial" w:hAnsi="Arial" w:cs="Arial"/>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14D58963" id="_x0000_t202" coordsize="21600,21600" o:spt="202" path="m,l,21600r21600,l21600,xe">
              <v:stroke joinstyle="miter"/>
              <v:path gradientshapeok="t" o:connecttype="rect"/>
            </v:shapetype>
            <v:shape id="Text Box 221" o:spid="_x0000_s1029" type="#_x0000_t202" style="position:absolute;left:0;text-align:left;margin-left:510.4pt;margin-top:36.45pt;width:84.4pt;height:1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" o:allowincell="f" fillcolor="#c00000" stroked="f">
              <v:textbox style="mso-fit-shape-to-text:t" inset=",0,,0">
                <w:txbxContent>
                  <w:p w14:paraId="425F05E4" w14:textId="77777777" w:rsidR="00F53161" w:rsidRPr="00327961" w:rsidRDefault="00F53161" w:rsidP="00F53161">
                    <w:pPr>
                      <w:rPr>
                        <w:rFonts w:ascii="Arial" w:hAnsi="Arial" w:cs="Arial"/>
                        <w:color w:val="FFFFFF"/>
                      </w:rPr>
                    </w:pPr>
                    <w:r w:rsidRPr="00327961">
                      <w:rPr>
                        <w:rFonts w:ascii="Arial" w:hAnsi="Arial" w:cs="Arial"/>
                        <w:color w:val="FFFFFF"/>
                      </w:rPr>
                      <w:fldChar w:fldCharType="begin"/>
                    </w:r>
                    <w:r w:rsidRPr="00327961">
                      <w:rPr>
                        <w:rFonts w:ascii="Arial" w:hAnsi="Arial" w:cs="Arial"/>
                        <w:color w:val="FFFFFF"/>
                      </w:rPr>
                      <w:instrText xml:space="preserve"> PAGE   \* MERGEFORMAT </w:instrText>
                    </w:r>
                    <w:r w:rsidRPr="00327961">
                      <w:rPr>
                        <w:rFonts w:ascii="Arial" w:hAnsi="Arial" w:cs="Arial"/>
                        <w:color w:val="FFFFFF"/>
                      </w:rPr>
                      <w:fldChar w:fldCharType="separate"/>
                    </w:r>
                    <w:r w:rsidR="007829DB">
                      <w:rPr>
                        <w:rFonts w:ascii="Arial" w:hAnsi="Arial" w:cs="Arial"/>
                        <w:noProof/>
                        <w:color w:val="FFFFFF"/>
                      </w:rPr>
                      <w:t>135</w:t>
                    </w:r>
                    <w:r w:rsidRPr="00327961">
                      <w:rPr>
                        <w:rFonts w:ascii="Arial" w:hAnsi="Arial" w:cs="Arial"/>
                        <w:noProof/>
                        <w:color w:val="FFFFF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26616" w14:textId="77777777" w:rsidR="00097958" w:rsidRPr="008B04B3" w:rsidRDefault="00DD0F54" w:rsidP="008B04B3">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9264" behindDoc="0" locked="0" layoutInCell="0" allowOverlap="1" wp14:anchorId="4ED38618" wp14:editId="23CC3278">
              <wp:simplePos x="0" y="0"/>
              <wp:positionH relativeFrom="page">
                <wp:posOffset>659765</wp:posOffset>
              </wp:positionH>
              <wp:positionV relativeFrom="page">
                <wp:posOffset>320040</wp:posOffset>
              </wp:positionV>
              <wp:extent cx="5822315" cy="584200"/>
              <wp:effectExtent l="0" t="0" r="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F9790" w14:textId="77777777" w:rsidR="00502CAA" w:rsidRDefault="00502CAA" w:rsidP="00502CAA">
                          <w:pPr>
                            <w:pStyle w:val="Header"/>
                            <w:tabs>
                              <w:tab w:val="clear" w:pos="4320"/>
                              <w:tab w:val="clear" w:pos="8640"/>
                            </w:tabs>
                            <w:ind w:right="45"/>
                            <w:jc w:val="right"/>
                            <w:rPr>
                              <w:rFonts w:ascii="Arial" w:hAnsi="Arial" w:cs="Arial"/>
                              <w:b/>
                              <w:bCs/>
                              <w:lang w:val="id-ID"/>
                            </w:rPr>
                          </w:pPr>
                          <w:r>
                            <w:rPr>
                              <w:rFonts w:ascii="Arial" w:hAnsi="Arial" w:cs="Arial"/>
                              <w:b/>
                              <w:bCs/>
                              <w:lang w:val="id-ID"/>
                            </w:rPr>
                            <w:t>INFORMATION SYSTEM FOR EDUCATORS AND PROFESSIONALS</w:t>
                          </w:r>
                        </w:p>
                        <w:p w14:paraId="47862782" w14:textId="1962029B" w:rsidR="00764389" w:rsidRPr="00352A08" w:rsidRDefault="00352A08" w:rsidP="00764389">
                          <w:pPr>
                            <w:pStyle w:val="Header"/>
                            <w:ind w:right="45"/>
                            <w:jc w:val="right"/>
                            <w:rPr>
                              <w:rFonts w:ascii="Arial" w:hAnsi="Arial" w:cs="Arial"/>
                            </w:rPr>
                          </w:pPr>
                          <w:r w:rsidRPr="00DC5E8D">
                            <w:rPr>
                              <w:rFonts w:ascii="Arial" w:hAnsi="Arial" w:cs="Arial"/>
                            </w:rPr>
                            <w:t>Vol.</w:t>
                          </w:r>
                          <w:r w:rsidR="004A24CF">
                            <w:rPr>
                              <w:rFonts w:ascii="Arial" w:hAnsi="Arial" w:cs="Arial"/>
                            </w:rPr>
                            <w:t xml:space="preserve"> 6</w:t>
                          </w:r>
                          <w:r w:rsidRPr="00DC5E8D">
                            <w:rPr>
                              <w:rFonts w:ascii="Arial" w:hAnsi="Arial" w:cs="Arial"/>
                            </w:rPr>
                            <w:t xml:space="preserve">, No. </w:t>
                          </w:r>
                          <w:r>
                            <w:rPr>
                              <w:rFonts w:ascii="Arial" w:hAnsi="Arial" w:cs="Arial"/>
                            </w:rPr>
                            <w:t>2</w:t>
                          </w:r>
                          <w:r w:rsidRPr="00DC5E8D">
                            <w:rPr>
                              <w:rFonts w:ascii="Arial" w:hAnsi="Arial" w:cs="Arial"/>
                            </w:rPr>
                            <w:t xml:space="preserve">, </w:t>
                          </w:r>
                          <w:r w:rsidR="00BF4978">
                            <w:rPr>
                              <w:rFonts w:ascii="Arial" w:hAnsi="Arial" w:cs="Arial"/>
                            </w:rPr>
                            <w:t>Juni 2022</w:t>
                          </w:r>
                          <w:r w:rsidR="00764389" w:rsidRPr="00DC5E8D">
                            <w:rPr>
                              <w:rFonts w:ascii="Arial" w:hAnsi="Arial" w:cs="Arial"/>
                            </w:rPr>
                            <w:t>, 1</w:t>
                          </w:r>
                          <w:r w:rsidR="003523B3">
                            <w:rPr>
                              <w:rFonts w:ascii="Arial" w:hAnsi="Arial" w:cs="Arial"/>
                            </w:rPr>
                            <w:t>2</w:t>
                          </w:r>
                          <w:r w:rsidR="00BF4978">
                            <w:rPr>
                              <w:rFonts w:ascii="Arial" w:hAnsi="Arial" w:cs="Arial"/>
                            </w:rPr>
                            <w:t>7</w:t>
                          </w:r>
                          <w:r w:rsidR="00764389">
                            <w:rPr>
                              <w:rFonts w:ascii="Arial" w:hAnsi="Arial" w:cs="Arial"/>
                              <w:lang w:val="id-ID"/>
                            </w:rPr>
                            <w:t xml:space="preserve"> </w:t>
                          </w:r>
                          <w:r w:rsidR="003523B3">
                            <w:rPr>
                              <w:rFonts w:ascii="Arial" w:hAnsi="Arial" w:cs="Arial"/>
                            </w:rPr>
                            <w:t>–</w:t>
                          </w:r>
                          <w:r w:rsidR="00764389">
                            <w:rPr>
                              <w:rFonts w:ascii="Arial" w:hAnsi="Arial" w:cs="Arial"/>
                              <w:lang w:val="id-ID"/>
                            </w:rPr>
                            <w:t xml:space="preserve"> </w:t>
                          </w:r>
                          <w:r w:rsidR="004A24CF">
                            <w:rPr>
                              <w:rFonts w:ascii="Arial" w:hAnsi="Arial" w:cs="Arial"/>
                            </w:rPr>
                            <w:t>136</w:t>
                          </w:r>
                          <w:r w:rsidR="003523B3">
                            <w:rPr>
                              <w:rFonts w:ascii="Arial" w:hAnsi="Arial" w:cs="Arial"/>
                            </w:rPr>
                            <w:t xml:space="preserve"> </w:t>
                          </w:r>
                        </w:p>
                        <w:p w14:paraId="00A688E9" w14:textId="77777777" w:rsidR="00502CAA" w:rsidRDefault="00502CAA" w:rsidP="007944F2">
                          <w:pPr>
                            <w:pStyle w:val="Header"/>
                            <w:tabs>
                              <w:tab w:val="clear" w:pos="4320"/>
                              <w:tab w:val="clear" w:pos="8640"/>
                            </w:tabs>
                            <w:ind w:right="45"/>
                            <w:jc w:val="right"/>
                            <w:rPr>
                              <w:noProof/>
                            </w:rPr>
                          </w:pPr>
                          <w:r>
                            <w:rPr>
                              <w:rFonts w:ascii="Arial" w:hAnsi="Arial" w:cs="Arial"/>
                              <w:lang w:val="id-ID"/>
                            </w:rPr>
                            <w:t>E-</w:t>
                          </w:r>
                          <w:r w:rsidRPr="008B04B3">
                            <w:rPr>
                              <w:rFonts w:ascii="Arial" w:hAnsi="Arial" w:cs="Arial"/>
                            </w:rPr>
                            <w:t xml:space="preserve">ISSN: </w:t>
                          </w:r>
                          <w:r w:rsidRPr="00A877CE">
                            <w:rPr>
                              <w:rFonts w:ascii="Arial" w:hAnsi="Arial" w:cs="Arial"/>
                              <w:lang w:val="id-ID"/>
                            </w:rPr>
                            <w:t>2548-3587</w:t>
                          </w:r>
                        </w:p>
                        <w:p w14:paraId="0FDF0E97" w14:textId="77777777" w:rsidR="00F53161" w:rsidRDefault="00F53161" w:rsidP="00F53161">
                          <w:pPr>
                            <w:jc w:val="right"/>
                            <w:rPr>
                              <w:noProof/>
                            </w:rPr>
                          </w:pP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4ED38618" id="_x0000_t202" coordsize="21600,21600" o:spt="202" path="m,l,21600r21600,l21600,xe">
              <v:stroke joinstyle="miter"/>
              <v:path gradientshapeok="t" o:connecttype="rect"/>
            </v:shapetype>
            <v:shape id="Text Box 12" o:spid="_x0000_s1032" type="#_x0000_t202" style="position:absolute;left:0;text-align:left;margin-left:51.95pt;margin-top:25.2pt;width:458.45pt;height:4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" o:allowincell="f" filled="f" stroked="f">
              <v:textbox style="mso-fit-shape-to-text:t" inset=",0,,0">
                <w:txbxContent>
                  <w:p w14:paraId="2A9F9790" w14:textId="77777777" w:rsidR="00502CAA" w:rsidRDefault="00502CAA" w:rsidP="00502CAA">
                    <w:pPr>
                      <w:pStyle w:val="Header"/>
                      <w:tabs>
                        <w:tab w:val="clear" w:pos="4320"/>
                        <w:tab w:val="clear" w:pos="8640"/>
                      </w:tabs>
                      <w:ind w:right="45"/>
                      <w:jc w:val="right"/>
                      <w:rPr>
                        <w:rFonts w:ascii="Arial" w:hAnsi="Arial" w:cs="Arial"/>
                        <w:b/>
                        <w:bCs/>
                        <w:lang w:val="id-ID"/>
                      </w:rPr>
                    </w:pPr>
                    <w:r>
                      <w:rPr>
                        <w:rFonts w:ascii="Arial" w:hAnsi="Arial" w:cs="Arial"/>
                        <w:b/>
                        <w:bCs/>
                        <w:lang w:val="id-ID"/>
                      </w:rPr>
                      <w:t>INFORMATION SYSTEM FOR EDUCATORS AND PROFESSIONALS</w:t>
                    </w:r>
                  </w:p>
                  <w:p w14:paraId="47862782" w14:textId="1962029B" w:rsidR="00764389" w:rsidRPr="00352A08" w:rsidRDefault="00352A08" w:rsidP="00764389">
                    <w:pPr>
                      <w:pStyle w:val="Header"/>
                      <w:ind w:right="45"/>
                      <w:jc w:val="right"/>
                      <w:rPr>
                        <w:rFonts w:ascii="Arial" w:hAnsi="Arial" w:cs="Arial"/>
                      </w:rPr>
                    </w:pPr>
                    <w:r w:rsidRPr="00DC5E8D">
                      <w:rPr>
                        <w:rFonts w:ascii="Arial" w:hAnsi="Arial" w:cs="Arial"/>
                      </w:rPr>
                      <w:t>Vol.</w:t>
                    </w:r>
                    <w:r w:rsidR="004A24CF">
                      <w:rPr>
                        <w:rFonts w:ascii="Arial" w:hAnsi="Arial" w:cs="Arial"/>
                      </w:rPr>
                      <w:t xml:space="preserve"> 6</w:t>
                    </w:r>
                    <w:r w:rsidRPr="00DC5E8D">
                      <w:rPr>
                        <w:rFonts w:ascii="Arial" w:hAnsi="Arial" w:cs="Arial"/>
                      </w:rPr>
                      <w:t xml:space="preserve">, No. </w:t>
                    </w:r>
                    <w:r>
                      <w:rPr>
                        <w:rFonts w:ascii="Arial" w:hAnsi="Arial" w:cs="Arial"/>
                      </w:rPr>
                      <w:t>2</w:t>
                    </w:r>
                    <w:r w:rsidRPr="00DC5E8D">
                      <w:rPr>
                        <w:rFonts w:ascii="Arial" w:hAnsi="Arial" w:cs="Arial"/>
                      </w:rPr>
                      <w:t xml:space="preserve">, </w:t>
                    </w:r>
                    <w:r w:rsidR="00BF4978">
                      <w:rPr>
                        <w:rFonts w:ascii="Arial" w:hAnsi="Arial" w:cs="Arial"/>
                      </w:rPr>
                      <w:t>Juni 2022</w:t>
                    </w:r>
                    <w:r w:rsidR="00764389" w:rsidRPr="00DC5E8D">
                      <w:rPr>
                        <w:rFonts w:ascii="Arial" w:hAnsi="Arial" w:cs="Arial"/>
                      </w:rPr>
                      <w:t>, 1</w:t>
                    </w:r>
                    <w:r w:rsidR="003523B3">
                      <w:rPr>
                        <w:rFonts w:ascii="Arial" w:hAnsi="Arial" w:cs="Arial"/>
                      </w:rPr>
                      <w:t>2</w:t>
                    </w:r>
                    <w:r w:rsidR="00BF4978">
                      <w:rPr>
                        <w:rFonts w:ascii="Arial" w:hAnsi="Arial" w:cs="Arial"/>
                      </w:rPr>
                      <w:t>7</w:t>
                    </w:r>
                    <w:r w:rsidR="00764389">
                      <w:rPr>
                        <w:rFonts w:ascii="Arial" w:hAnsi="Arial" w:cs="Arial"/>
                        <w:lang w:val="id-ID"/>
                      </w:rPr>
                      <w:t xml:space="preserve"> </w:t>
                    </w:r>
                    <w:r w:rsidR="003523B3">
                      <w:rPr>
                        <w:rFonts w:ascii="Arial" w:hAnsi="Arial" w:cs="Arial"/>
                      </w:rPr>
                      <w:t>–</w:t>
                    </w:r>
                    <w:r w:rsidR="00764389">
                      <w:rPr>
                        <w:rFonts w:ascii="Arial" w:hAnsi="Arial" w:cs="Arial"/>
                        <w:lang w:val="id-ID"/>
                      </w:rPr>
                      <w:t xml:space="preserve"> </w:t>
                    </w:r>
                    <w:r w:rsidR="004A24CF">
                      <w:rPr>
                        <w:rFonts w:ascii="Arial" w:hAnsi="Arial" w:cs="Arial"/>
                      </w:rPr>
                      <w:t>136</w:t>
                    </w:r>
                    <w:r w:rsidR="003523B3">
                      <w:rPr>
                        <w:rFonts w:ascii="Arial" w:hAnsi="Arial" w:cs="Arial"/>
                      </w:rPr>
                      <w:t xml:space="preserve"> </w:t>
                    </w:r>
                  </w:p>
                  <w:p w14:paraId="00A688E9" w14:textId="77777777" w:rsidR="00502CAA" w:rsidRDefault="00502CAA" w:rsidP="007944F2">
                    <w:pPr>
                      <w:pStyle w:val="Header"/>
                      <w:tabs>
                        <w:tab w:val="clear" w:pos="4320"/>
                        <w:tab w:val="clear" w:pos="8640"/>
                      </w:tabs>
                      <w:ind w:right="45"/>
                      <w:jc w:val="right"/>
                      <w:rPr>
                        <w:noProof/>
                      </w:rPr>
                    </w:pPr>
                    <w:r>
                      <w:rPr>
                        <w:rFonts w:ascii="Arial" w:hAnsi="Arial" w:cs="Arial"/>
                        <w:lang w:val="id-ID"/>
                      </w:rPr>
                      <w:t>E-</w:t>
                    </w:r>
                    <w:r w:rsidRPr="008B04B3">
                      <w:rPr>
                        <w:rFonts w:ascii="Arial" w:hAnsi="Arial" w:cs="Arial"/>
                      </w:rPr>
                      <w:t xml:space="preserve">ISSN: </w:t>
                    </w:r>
                    <w:r w:rsidRPr="00A877CE">
                      <w:rPr>
                        <w:rFonts w:ascii="Arial" w:hAnsi="Arial" w:cs="Arial"/>
                        <w:lang w:val="id-ID"/>
                      </w:rPr>
                      <w:t>2548-3587</w:t>
                    </w:r>
                  </w:p>
                  <w:p w14:paraId="0FDF0E97" w14:textId="77777777" w:rsidR="00F53161" w:rsidRDefault="00F53161" w:rsidP="00F53161">
                    <w:pPr>
                      <w:jc w:val="right"/>
                      <w:rPr>
                        <w:noProof/>
                      </w:rPr>
                    </w:pPr>
                  </w:p>
                </w:txbxContent>
              </v:textbox>
              <w10:wrap anchorx="page" anchory="page"/>
            </v:shape>
          </w:pict>
        </mc:Fallback>
      </mc:AlternateContent>
    </w:r>
    <w:r>
      <w:rPr>
        <w:rFonts w:ascii="Arial" w:hAnsi="Arial" w:cs="Arial"/>
        <w:noProof/>
      </w:rPr>
      <mc:AlternateContent>
        <mc:Choice Requires="wps">
          <w:drawing>
            <wp:anchor distT="0" distB="0" distL="114300" distR="114300" simplePos="0" relativeHeight="251658240" behindDoc="0" locked="0" layoutInCell="0" allowOverlap="1" wp14:anchorId="6BB8E0B6" wp14:editId="2E918C05">
              <wp:simplePos x="0" y="0"/>
              <wp:positionH relativeFrom="page">
                <wp:posOffset>6482080</wp:posOffset>
              </wp:positionH>
              <wp:positionV relativeFrom="page">
                <wp:posOffset>462915</wp:posOffset>
              </wp:positionV>
              <wp:extent cx="1071880" cy="146050"/>
              <wp:effectExtent l="0" t="0" r="0" b="63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4605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B075C" w14:textId="77777777" w:rsidR="00F53161" w:rsidRPr="00327961" w:rsidRDefault="00F53161" w:rsidP="00F53161">
                          <w:pPr>
                            <w:rPr>
                              <w:rFonts w:ascii="Arial" w:hAnsi="Arial" w:cs="Arial"/>
                              <w:color w:val="FFFFFF"/>
                            </w:rPr>
                          </w:pPr>
                          <w:r w:rsidRPr="00327961">
                            <w:rPr>
                              <w:rFonts w:ascii="Arial" w:hAnsi="Arial" w:cs="Arial"/>
                              <w:color w:val="FFFFFF"/>
                            </w:rPr>
                            <w:fldChar w:fldCharType="begin"/>
                          </w:r>
                          <w:r w:rsidRPr="00327961">
                            <w:rPr>
                              <w:rFonts w:ascii="Arial" w:hAnsi="Arial" w:cs="Arial"/>
                              <w:color w:val="FFFFFF"/>
                            </w:rPr>
                            <w:instrText xml:space="preserve"> PAGE   \* MERGEFORMAT </w:instrText>
                          </w:r>
                          <w:r w:rsidRPr="00327961">
                            <w:rPr>
                              <w:rFonts w:ascii="Arial" w:hAnsi="Arial" w:cs="Arial"/>
                              <w:color w:val="FFFFFF"/>
                            </w:rPr>
                            <w:fldChar w:fldCharType="separate"/>
                          </w:r>
                          <w:r w:rsidR="00114C6C">
                            <w:rPr>
                              <w:rFonts w:ascii="Arial" w:hAnsi="Arial" w:cs="Arial"/>
                              <w:noProof/>
                              <w:color w:val="FFFFFF"/>
                            </w:rPr>
                            <w:t>127</w:t>
                          </w:r>
                          <w:r w:rsidRPr="00327961">
                            <w:rPr>
                              <w:rFonts w:ascii="Arial" w:hAnsi="Arial" w:cs="Arial"/>
                              <w:noProof/>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6BB8E0B6" id="_x0000_t202" coordsize="21600,21600" o:spt="202" path="m,l,21600r21600,l21600,xe">
              <v:stroke joinstyle="miter"/>
              <v:path gradientshapeok="t" o:connecttype="rect"/>
            </v:shapetype>
            <v:shape id="Text Box 13" o:spid="_x0000_s1033" type="#_x0000_t202" style="position:absolute;left:0;text-align:left;margin-left:510.4pt;margin-top:36.45pt;width:84.4pt;height: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" o:allowincell="f" fillcolor="#c00000" stroked="f">
              <v:textbox style="mso-fit-shape-to-text:t" inset=",0,,0">
                <w:txbxContent>
                  <w:p w14:paraId="4CAB075C" w14:textId="77777777" w:rsidR="00F53161" w:rsidRPr="00327961" w:rsidRDefault="00F53161" w:rsidP="00F53161">
                    <w:pPr>
                      <w:rPr>
                        <w:rFonts w:ascii="Arial" w:hAnsi="Arial" w:cs="Arial"/>
                        <w:color w:val="FFFFFF"/>
                      </w:rPr>
                    </w:pPr>
                    <w:r w:rsidRPr="00327961">
                      <w:rPr>
                        <w:rFonts w:ascii="Arial" w:hAnsi="Arial" w:cs="Arial"/>
                        <w:color w:val="FFFFFF"/>
                      </w:rPr>
                      <w:fldChar w:fldCharType="begin"/>
                    </w:r>
                    <w:r w:rsidRPr="00327961">
                      <w:rPr>
                        <w:rFonts w:ascii="Arial" w:hAnsi="Arial" w:cs="Arial"/>
                        <w:color w:val="FFFFFF"/>
                      </w:rPr>
                      <w:instrText xml:space="preserve"> PAGE   \* MERGEFORMAT </w:instrText>
                    </w:r>
                    <w:r w:rsidRPr="00327961">
                      <w:rPr>
                        <w:rFonts w:ascii="Arial" w:hAnsi="Arial" w:cs="Arial"/>
                        <w:color w:val="FFFFFF"/>
                      </w:rPr>
                      <w:fldChar w:fldCharType="separate"/>
                    </w:r>
                    <w:r w:rsidR="00114C6C">
                      <w:rPr>
                        <w:rFonts w:ascii="Arial" w:hAnsi="Arial" w:cs="Arial"/>
                        <w:noProof/>
                        <w:color w:val="FFFFFF"/>
                      </w:rPr>
                      <w:t>127</w:t>
                    </w:r>
                    <w:r w:rsidRPr="00327961">
                      <w:rPr>
                        <w:rFonts w:ascii="Arial" w:hAnsi="Arial" w:cs="Arial"/>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507A"/>
    <w:multiLevelType w:val="hybridMultilevel"/>
    <w:tmpl w:val="F7FAC400"/>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787CEB"/>
    <w:multiLevelType w:val="hybridMultilevel"/>
    <w:tmpl w:val="29B6B072"/>
    <w:lvl w:ilvl="0" w:tplc="DFC899A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4FD0A80"/>
    <w:multiLevelType w:val="hybridMultilevel"/>
    <w:tmpl w:val="894A6C90"/>
    <w:lvl w:ilvl="0" w:tplc="AD24C5D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0B24078A"/>
    <w:multiLevelType w:val="hybridMultilevel"/>
    <w:tmpl w:val="309067F4"/>
    <w:lvl w:ilvl="0" w:tplc="5F78FE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BA6175D"/>
    <w:multiLevelType w:val="hybridMultilevel"/>
    <w:tmpl w:val="F64097CE"/>
    <w:lvl w:ilvl="0" w:tplc="5A585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5D4428"/>
    <w:multiLevelType w:val="hybridMultilevel"/>
    <w:tmpl w:val="F7FAC400"/>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06E7549"/>
    <w:multiLevelType w:val="hybridMultilevel"/>
    <w:tmpl w:val="8EDAC812"/>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E0059B"/>
    <w:multiLevelType w:val="hybridMultilevel"/>
    <w:tmpl w:val="728E3006"/>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8F4880"/>
    <w:multiLevelType w:val="multilevel"/>
    <w:tmpl w:val="5114D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D0564A"/>
    <w:multiLevelType w:val="hybridMultilevel"/>
    <w:tmpl w:val="1A48A734"/>
    <w:lvl w:ilvl="0" w:tplc="5A585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64408F"/>
    <w:multiLevelType w:val="hybridMultilevel"/>
    <w:tmpl w:val="FBD248AA"/>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5BC1E18"/>
    <w:multiLevelType w:val="hybridMultilevel"/>
    <w:tmpl w:val="683A009E"/>
    <w:lvl w:ilvl="0" w:tplc="BFCA391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B16F41"/>
    <w:multiLevelType w:val="multilevel"/>
    <w:tmpl w:val="CF30E06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7881C77"/>
    <w:multiLevelType w:val="hybridMultilevel"/>
    <w:tmpl w:val="59C44CFA"/>
    <w:lvl w:ilvl="0" w:tplc="5A585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F129DD"/>
    <w:multiLevelType w:val="hybridMultilevel"/>
    <w:tmpl w:val="2A380396"/>
    <w:lvl w:ilvl="0" w:tplc="85A4768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CB24B0"/>
    <w:multiLevelType w:val="hybridMultilevel"/>
    <w:tmpl w:val="779643F8"/>
    <w:lvl w:ilvl="0" w:tplc="5A585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F09A8"/>
    <w:multiLevelType w:val="hybridMultilevel"/>
    <w:tmpl w:val="4B686BB4"/>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A4861DE"/>
    <w:multiLevelType w:val="hybridMultilevel"/>
    <w:tmpl w:val="BB4A80DC"/>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EA1D45"/>
    <w:multiLevelType w:val="hybridMultilevel"/>
    <w:tmpl w:val="2F005D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B4C3891"/>
    <w:multiLevelType w:val="hybridMultilevel"/>
    <w:tmpl w:val="606A35E0"/>
    <w:lvl w:ilvl="0" w:tplc="40A6B3E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6">
    <w:nsid w:val="642B13AA"/>
    <w:multiLevelType w:val="multilevel"/>
    <w:tmpl w:val="0646F5E0"/>
    <w:lvl w:ilvl="0">
      <w:start w:val="1"/>
      <w:numFmt w:val="decimal"/>
      <w:lvlText w:val="%1)"/>
      <w:lvlJc w:val="left"/>
      <w:pPr>
        <w:ind w:left="36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642C49F7"/>
    <w:multiLevelType w:val="multilevel"/>
    <w:tmpl w:val="9F48F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9">
    <w:nsid w:val="6C721AAC"/>
    <w:multiLevelType w:val="multilevel"/>
    <w:tmpl w:val="D3D89F3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1">
    <w:nsid w:val="6D6509D4"/>
    <w:multiLevelType w:val="hybridMultilevel"/>
    <w:tmpl w:val="95AEA1AA"/>
    <w:lvl w:ilvl="0" w:tplc="F146908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8A1458"/>
    <w:multiLevelType w:val="hybridMultilevel"/>
    <w:tmpl w:val="44E69048"/>
    <w:lvl w:ilvl="0" w:tplc="6816A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DA23518"/>
    <w:multiLevelType w:val="multilevel"/>
    <w:tmpl w:val="5334419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E560DD7"/>
    <w:multiLevelType w:val="hybridMultilevel"/>
    <w:tmpl w:val="414C7B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5"/>
  </w:num>
  <w:num w:numId="2">
    <w:abstractNumId w:val="29"/>
  </w:num>
  <w:num w:numId="3">
    <w:abstractNumId w:val="40"/>
  </w:num>
  <w:num w:numId="4">
    <w:abstractNumId w:val="27"/>
  </w:num>
  <w:num w:numId="5">
    <w:abstractNumId w:val="33"/>
  </w:num>
  <w:num w:numId="6">
    <w:abstractNumId w:val="38"/>
  </w:num>
  <w:num w:numId="7">
    <w:abstractNumId w:val="34"/>
  </w:num>
  <w:num w:numId="8">
    <w:abstractNumId w:val="30"/>
  </w:num>
  <w:num w:numId="9">
    <w:abstractNumId w:val="22"/>
  </w:num>
  <w:num w:numId="10">
    <w:abstractNumId w:val="11"/>
  </w:num>
  <w:num w:numId="11">
    <w:abstractNumId w:val="10"/>
  </w:num>
  <w:num w:numId="12">
    <w:abstractNumId w:val="19"/>
  </w:num>
  <w:num w:numId="13">
    <w:abstractNumId w:val="12"/>
  </w:num>
  <w:num w:numId="14">
    <w:abstractNumId w:val="21"/>
  </w:num>
  <w:num w:numId="15">
    <w:abstractNumId w:val="4"/>
  </w:num>
  <w:num w:numId="16">
    <w:abstractNumId w:val="24"/>
  </w:num>
  <w:num w:numId="17">
    <w:abstractNumId w:val="28"/>
  </w:num>
  <w:num w:numId="18">
    <w:abstractNumId w:val="2"/>
  </w:num>
  <w:num w:numId="19">
    <w:abstractNumId w:val="44"/>
  </w:num>
  <w:num w:numId="20">
    <w:abstractNumId w:val="15"/>
  </w:num>
  <w:num w:numId="21">
    <w:abstractNumId w:val="7"/>
  </w:num>
  <w:num w:numId="22">
    <w:abstractNumId w:val="26"/>
  </w:num>
  <w:num w:numId="23">
    <w:abstractNumId w:val="42"/>
  </w:num>
  <w:num w:numId="24">
    <w:abstractNumId w:val="9"/>
  </w:num>
  <w:num w:numId="25">
    <w:abstractNumId w:val="8"/>
  </w:num>
  <w:num w:numId="26">
    <w:abstractNumId w:val="25"/>
  </w:num>
  <w:num w:numId="27">
    <w:abstractNumId w:val="5"/>
  </w:num>
  <w:num w:numId="28">
    <w:abstractNumId w:val="0"/>
  </w:num>
  <w:num w:numId="29">
    <w:abstractNumId w:val="3"/>
  </w:num>
  <w:num w:numId="30">
    <w:abstractNumId w:val="39"/>
  </w:num>
  <w:num w:numId="31">
    <w:abstractNumId w:val="32"/>
  </w:num>
  <w:num w:numId="32">
    <w:abstractNumId w:val="18"/>
  </w:num>
  <w:num w:numId="33">
    <w:abstractNumId w:val="41"/>
  </w:num>
  <w:num w:numId="34">
    <w:abstractNumId w:val="23"/>
  </w:num>
  <w:num w:numId="35">
    <w:abstractNumId w:val="1"/>
  </w:num>
  <w:num w:numId="36">
    <w:abstractNumId w:val="6"/>
  </w:num>
  <w:num w:numId="37">
    <w:abstractNumId w:val="16"/>
  </w:num>
  <w:num w:numId="38">
    <w:abstractNumId w:val="14"/>
  </w:num>
  <w:num w:numId="39">
    <w:abstractNumId w:val="20"/>
  </w:num>
  <w:num w:numId="40">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lvl w:ilvl="0">
        <w:numFmt w:val="lowerLetter"/>
        <w:lvlText w:val="%1."/>
        <w:lvlJc w:val="left"/>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8DB"/>
    <w:rsid w:val="00015F2A"/>
    <w:rsid w:val="000171C2"/>
    <w:rsid w:val="00017858"/>
    <w:rsid w:val="000178CE"/>
    <w:rsid w:val="00020568"/>
    <w:rsid w:val="00020EAD"/>
    <w:rsid w:val="00027142"/>
    <w:rsid w:val="000279BE"/>
    <w:rsid w:val="00034C84"/>
    <w:rsid w:val="000416A3"/>
    <w:rsid w:val="00042301"/>
    <w:rsid w:val="000437AE"/>
    <w:rsid w:val="00044ED6"/>
    <w:rsid w:val="00046818"/>
    <w:rsid w:val="00046E2D"/>
    <w:rsid w:val="000474E3"/>
    <w:rsid w:val="00047710"/>
    <w:rsid w:val="000523C5"/>
    <w:rsid w:val="00053FB7"/>
    <w:rsid w:val="00054D26"/>
    <w:rsid w:val="0006020A"/>
    <w:rsid w:val="00060330"/>
    <w:rsid w:val="00060E2B"/>
    <w:rsid w:val="00060F5C"/>
    <w:rsid w:val="00061D77"/>
    <w:rsid w:val="00061FB3"/>
    <w:rsid w:val="00062720"/>
    <w:rsid w:val="0006592E"/>
    <w:rsid w:val="00066063"/>
    <w:rsid w:val="0007154C"/>
    <w:rsid w:val="0007236F"/>
    <w:rsid w:val="000723B9"/>
    <w:rsid w:val="00073635"/>
    <w:rsid w:val="0007573D"/>
    <w:rsid w:val="00076C16"/>
    <w:rsid w:val="00076F83"/>
    <w:rsid w:val="000776D4"/>
    <w:rsid w:val="00077A83"/>
    <w:rsid w:val="000804C5"/>
    <w:rsid w:val="00080989"/>
    <w:rsid w:val="00080CCD"/>
    <w:rsid w:val="000830A2"/>
    <w:rsid w:val="00083B9D"/>
    <w:rsid w:val="00083DD6"/>
    <w:rsid w:val="00085121"/>
    <w:rsid w:val="00086551"/>
    <w:rsid w:val="0008678A"/>
    <w:rsid w:val="00086DEF"/>
    <w:rsid w:val="000877AC"/>
    <w:rsid w:val="00087876"/>
    <w:rsid w:val="00087AF7"/>
    <w:rsid w:val="00090B78"/>
    <w:rsid w:val="00093380"/>
    <w:rsid w:val="00093A06"/>
    <w:rsid w:val="00094EB8"/>
    <w:rsid w:val="00095C3E"/>
    <w:rsid w:val="00096191"/>
    <w:rsid w:val="00096883"/>
    <w:rsid w:val="00096A70"/>
    <w:rsid w:val="000973CC"/>
    <w:rsid w:val="00097949"/>
    <w:rsid w:val="00097958"/>
    <w:rsid w:val="00097E2D"/>
    <w:rsid w:val="000A1500"/>
    <w:rsid w:val="000A15DA"/>
    <w:rsid w:val="000A4BD6"/>
    <w:rsid w:val="000A548D"/>
    <w:rsid w:val="000A592D"/>
    <w:rsid w:val="000A59C6"/>
    <w:rsid w:val="000A643C"/>
    <w:rsid w:val="000A7ACA"/>
    <w:rsid w:val="000B0641"/>
    <w:rsid w:val="000B1C62"/>
    <w:rsid w:val="000B1E2D"/>
    <w:rsid w:val="000B3F75"/>
    <w:rsid w:val="000B42A6"/>
    <w:rsid w:val="000B5480"/>
    <w:rsid w:val="000B682B"/>
    <w:rsid w:val="000B72BE"/>
    <w:rsid w:val="000C03DA"/>
    <w:rsid w:val="000C0B84"/>
    <w:rsid w:val="000C257A"/>
    <w:rsid w:val="000C4B17"/>
    <w:rsid w:val="000C4E91"/>
    <w:rsid w:val="000C54A9"/>
    <w:rsid w:val="000C6B66"/>
    <w:rsid w:val="000C730A"/>
    <w:rsid w:val="000D02A9"/>
    <w:rsid w:val="000D099B"/>
    <w:rsid w:val="000D50C8"/>
    <w:rsid w:val="000D6591"/>
    <w:rsid w:val="000D6BC3"/>
    <w:rsid w:val="000E0AE1"/>
    <w:rsid w:val="000E0C84"/>
    <w:rsid w:val="000E0CE9"/>
    <w:rsid w:val="000E0E3C"/>
    <w:rsid w:val="000E1C9D"/>
    <w:rsid w:val="000E28E0"/>
    <w:rsid w:val="000E4FD6"/>
    <w:rsid w:val="000E708C"/>
    <w:rsid w:val="000E74F7"/>
    <w:rsid w:val="000F279B"/>
    <w:rsid w:val="000F29E1"/>
    <w:rsid w:val="000F61E2"/>
    <w:rsid w:val="000F638C"/>
    <w:rsid w:val="000F7ED5"/>
    <w:rsid w:val="0010046E"/>
    <w:rsid w:val="00102A61"/>
    <w:rsid w:val="001041EB"/>
    <w:rsid w:val="00104BF1"/>
    <w:rsid w:val="0010616D"/>
    <w:rsid w:val="00106F02"/>
    <w:rsid w:val="001078A8"/>
    <w:rsid w:val="00107904"/>
    <w:rsid w:val="00107E16"/>
    <w:rsid w:val="00110B6D"/>
    <w:rsid w:val="00110F9A"/>
    <w:rsid w:val="001129DE"/>
    <w:rsid w:val="0011369D"/>
    <w:rsid w:val="00113F18"/>
    <w:rsid w:val="00114470"/>
    <w:rsid w:val="001144AF"/>
    <w:rsid w:val="001148DE"/>
    <w:rsid w:val="00114C6C"/>
    <w:rsid w:val="00117326"/>
    <w:rsid w:val="00117C85"/>
    <w:rsid w:val="00120A7D"/>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50C"/>
    <w:rsid w:val="0015076F"/>
    <w:rsid w:val="00150802"/>
    <w:rsid w:val="001517E4"/>
    <w:rsid w:val="00151DDB"/>
    <w:rsid w:val="00151E7C"/>
    <w:rsid w:val="00153387"/>
    <w:rsid w:val="00154C55"/>
    <w:rsid w:val="00157C06"/>
    <w:rsid w:val="00161845"/>
    <w:rsid w:val="00162849"/>
    <w:rsid w:val="00162FB3"/>
    <w:rsid w:val="001646C0"/>
    <w:rsid w:val="00164830"/>
    <w:rsid w:val="00165041"/>
    <w:rsid w:val="00165DF3"/>
    <w:rsid w:val="00166432"/>
    <w:rsid w:val="00167012"/>
    <w:rsid w:val="001671A8"/>
    <w:rsid w:val="0016761A"/>
    <w:rsid w:val="00167BE2"/>
    <w:rsid w:val="0017238E"/>
    <w:rsid w:val="00172A30"/>
    <w:rsid w:val="001773AC"/>
    <w:rsid w:val="00177E2C"/>
    <w:rsid w:val="00180383"/>
    <w:rsid w:val="00180992"/>
    <w:rsid w:val="00180FD2"/>
    <w:rsid w:val="00180FD4"/>
    <w:rsid w:val="00181509"/>
    <w:rsid w:val="00181965"/>
    <w:rsid w:val="00181FC9"/>
    <w:rsid w:val="001841CB"/>
    <w:rsid w:val="00185202"/>
    <w:rsid w:val="00187B69"/>
    <w:rsid w:val="0019050C"/>
    <w:rsid w:val="00190875"/>
    <w:rsid w:val="00192E8C"/>
    <w:rsid w:val="00193838"/>
    <w:rsid w:val="0019391D"/>
    <w:rsid w:val="00194854"/>
    <w:rsid w:val="00195579"/>
    <w:rsid w:val="001A0839"/>
    <w:rsid w:val="001A33EF"/>
    <w:rsid w:val="001B0895"/>
    <w:rsid w:val="001B0CCA"/>
    <w:rsid w:val="001B2439"/>
    <w:rsid w:val="001B2EF9"/>
    <w:rsid w:val="001B4AB3"/>
    <w:rsid w:val="001B5250"/>
    <w:rsid w:val="001B5719"/>
    <w:rsid w:val="001B58EA"/>
    <w:rsid w:val="001B621C"/>
    <w:rsid w:val="001B64D0"/>
    <w:rsid w:val="001B7915"/>
    <w:rsid w:val="001B7F66"/>
    <w:rsid w:val="001C0FE6"/>
    <w:rsid w:val="001C19EB"/>
    <w:rsid w:val="001C1DDC"/>
    <w:rsid w:val="001C7AC5"/>
    <w:rsid w:val="001D04CA"/>
    <w:rsid w:val="001D0D3E"/>
    <w:rsid w:val="001D162F"/>
    <w:rsid w:val="001D19C3"/>
    <w:rsid w:val="001D218B"/>
    <w:rsid w:val="001D49AD"/>
    <w:rsid w:val="001E01B5"/>
    <w:rsid w:val="001E1922"/>
    <w:rsid w:val="001E2071"/>
    <w:rsid w:val="001E55E5"/>
    <w:rsid w:val="001E5CFB"/>
    <w:rsid w:val="001E608B"/>
    <w:rsid w:val="001E69C1"/>
    <w:rsid w:val="001E7DCD"/>
    <w:rsid w:val="001E7FFA"/>
    <w:rsid w:val="001F0AFC"/>
    <w:rsid w:val="001F16C9"/>
    <w:rsid w:val="001F2D99"/>
    <w:rsid w:val="001F470F"/>
    <w:rsid w:val="001F4ACD"/>
    <w:rsid w:val="001F6170"/>
    <w:rsid w:val="001F63D7"/>
    <w:rsid w:val="001F6ACF"/>
    <w:rsid w:val="001F6FB1"/>
    <w:rsid w:val="00201080"/>
    <w:rsid w:val="00201942"/>
    <w:rsid w:val="00202A70"/>
    <w:rsid w:val="00202B49"/>
    <w:rsid w:val="002032BD"/>
    <w:rsid w:val="00204431"/>
    <w:rsid w:val="0020464A"/>
    <w:rsid w:val="00204761"/>
    <w:rsid w:val="00204A25"/>
    <w:rsid w:val="002055AA"/>
    <w:rsid w:val="0020608E"/>
    <w:rsid w:val="00207294"/>
    <w:rsid w:val="002073B6"/>
    <w:rsid w:val="002076CA"/>
    <w:rsid w:val="002079DD"/>
    <w:rsid w:val="00207D4E"/>
    <w:rsid w:val="00212DCC"/>
    <w:rsid w:val="002141C1"/>
    <w:rsid w:val="00215A82"/>
    <w:rsid w:val="00216F2A"/>
    <w:rsid w:val="00220914"/>
    <w:rsid w:val="00221D61"/>
    <w:rsid w:val="00221FB3"/>
    <w:rsid w:val="00224456"/>
    <w:rsid w:val="002244EE"/>
    <w:rsid w:val="00225BEA"/>
    <w:rsid w:val="002262EE"/>
    <w:rsid w:val="00230440"/>
    <w:rsid w:val="00230AAB"/>
    <w:rsid w:val="00230B3E"/>
    <w:rsid w:val="002313EF"/>
    <w:rsid w:val="00232081"/>
    <w:rsid w:val="00232DA1"/>
    <w:rsid w:val="0023786E"/>
    <w:rsid w:val="00237B26"/>
    <w:rsid w:val="002402C7"/>
    <w:rsid w:val="00240303"/>
    <w:rsid w:val="00240726"/>
    <w:rsid w:val="0024180A"/>
    <w:rsid w:val="0024237C"/>
    <w:rsid w:val="0024268D"/>
    <w:rsid w:val="00250442"/>
    <w:rsid w:val="00250A66"/>
    <w:rsid w:val="00253C17"/>
    <w:rsid w:val="00254EC2"/>
    <w:rsid w:val="002550AB"/>
    <w:rsid w:val="00256059"/>
    <w:rsid w:val="00256322"/>
    <w:rsid w:val="002575A8"/>
    <w:rsid w:val="00260476"/>
    <w:rsid w:val="00260C2A"/>
    <w:rsid w:val="00261B88"/>
    <w:rsid w:val="002621C2"/>
    <w:rsid w:val="0026229E"/>
    <w:rsid w:val="002622CD"/>
    <w:rsid w:val="0026594D"/>
    <w:rsid w:val="00266574"/>
    <w:rsid w:val="002668F8"/>
    <w:rsid w:val="0026769C"/>
    <w:rsid w:val="00267D33"/>
    <w:rsid w:val="00270E78"/>
    <w:rsid w:val="00271390"/>
    <w:rsid w:val="00271AB9"/>
    <w:rsid w:val="0027245E"/>
    <w:rsid w:val="002743A4"/>
    <w:rsid w:val="00274BCC"/>
    <w:rsid w:val="00275406"/>
    <w:rsid w:val="002769E7"/>
    <w:rsid w:val="00276D1B"/>
    <w:rsid w:val="00277BB8"/>
    <w:rsid w:val="00281882"/>
    <w:rsid w:val="00281D99"/>
    <w:rsid w:val="002821B9"/>
    <w:rsid w:val="00282554"/>
    <w:rsid w:val="00283D12"/>
    <w:rsid w:val="00283F0F"/>
    <w:rsid w:val="0028450D"/>
    <w:rsid w:val="0028588F"/>
    <w:rsid w:val="0028739F"/>
    <w:rsid w:val="00291EBF"/>
    <w:rsid w:val="00293F22"/>
    <w:rsid w:val="00296D8E"/>
    <w:rsid w:val="002A0772"/>
    <w:rsid w:val="002A1C99"/>
    <w:rsid w:val="002A6674"/>
    <w:rsid w:val="002B0601"/>
    <w:rsid w:val="002B10C7"/>
    <w:rsid w:val="002B1C62"/>
    <w:rsid w:val="002B4A23"/>
    <w:rsid w:val="002B513C"/>
    <w:rsid w:val="002B6EC9"/>
    <w:rsid w:val="002B7609"/>
    <w:rsid w:val="002C0665"/>
    <w:rsid w:val="002C0D5E"/>
    <w:rsid w:val="002C2C92"/>
    <w:rsid w:val="002C4749"/>
    <w:rsid w:val="002C6317"/>
    <w:rsid w:val="002D07B9"/>
    <w:rsid w:val="002D0C71"/>
    <w:rsid w:val="002D0F04"/>
    <w:rsid w:val="002D1161"/>
    <w:rsid w:val="002D31A6"/>
    <w:rsid w:val="002D4A56"/>
    <w:rsid w:val="002D4EBF"/>
    <w:rsid w:val="002D797A"/>
    <w:rsid w:val="002E0BC4"/>
    <w:rsid w:val="002E2CAE"/>
    <w:rsid w:val="002E6409"/>
    <w:rsid w:val="002E773D"/>
    <w:rsid w:val="002F0316"/>
    <w:rsid w:val="002F137A"/>
    <w:rsid w:val="002F267D"/>
    <w:rsid w:val="002F41A4"/>
    <w:rsid w:val="002F48E3"/>
    <w:rsid w:val="002F697F"/>
    <w:rsid w:val="002F6BBA"/>
    <w:rsid w:val="002F6DFA"/>
    <w:rsid w:val="002F7C5F"/>
    <w:rsid w:val="0030038F"/>
    <w:rsid w:val="00302D7F"/>
    <w:rsid w:val="00306442"/>
    <w:rsid w:val="003069FB"/>
    <w:rsid w:val="0031071E"/>
    <w:rsid w:val="00311A28"/>
    <w:rsid w:val="00312C0C"/>
    <w:rsid w:val="00313AA2"/>
    <w:rsid w:val="00316642"/>
    <w:rsid w:val="003200C9"/>
    <w:rsid w:val="003209C7"/>
    <w:rsid w:val="0032306D"/>
    <w:rsid w:val="003245F6"/>
    <w:rsid w:val="00326170"/>
    <w:rsid w:val="003263E9"/>
    <w:rsid w:val="00326D35"/>
    <w:rsid w:val="00326E13"/>
    <w:rsid w:val="00327961"/>
    <w:rsid w:val="003304D3"/>
    <w:rsid w:val="00331183"/>
    <w:rsid w:val="00332063"/>
    <w:rsid w:val="00333AB9"/>
    <w:rsid w:val="00333C06"/>
    <w:rsid w:val="0033459B"/>
    <w:rsid w:val="00335BE8"/>
    <w:rsid w:val="0033649B"/>
    <w:rsid w:val="003378BF"/>
    <w:rsid w:val="00337C87"/>
    <w:rsid w:val="0034265F"/>
    <w:rsid w:val="0034298A"/>
    <w:rsid w:val="00343A49"/>
    <w:rsid w:val="00346441"/>
    <w:rsid w:val="003475EC"/>
    <w:rsid w:val="003502BB"/>
    <w:rsid w:val="0035076B"/>
    <w:rsid w:val="003523B3"/>
    <w:rsid w:val="00352A08"/>
    <w:rsid w:val="00352BEB"/>
    <w:rsid w:val="00353885"/>
    <w:rsid w:val="00353A46"/>
    <w:rsid w:val="00356488"/>
    <w:rsid w:val="00357227"/>
    <w:rsid w:val="00361EB1"/>
    <w:rsid w:val="003623DC"/>
    <w:rsid w:val="003629D1"/>
    <w:rsid w:val="003637CE"/>
    <w:rsid w:val="00363B41"/>
    <w:rsid w:val="003647AA"/>
    <w:rsid w:val="003715EC"/>
    <w:rsid w:val="00373476"/>
    <w:rsid w:val="00373753"/>
    <w:rsid w:val="00373D44"/>
    <w:rsid w:val="0037401E"/>
    <w:rsid w:val="00375C4E"/>
    <w:rsid w:val="00376867"/>
    <w:rsid w:val="00376A96"/>
    <w:rsid w:val="003772AC"/>
    <w:rsid w:val="0037732C"/>
    <w:rsid w:val="00381E56"/>
    <w:rsid w:val="003826FF"/>
    <w:rsid w:val="00383213"/>
    <w:rsid w:val="00393D9D"/>
    <w:rsid w:val="00393E61"/>
    <w:rsid w:val="003958DC"/>
    <w:rsid w:val="00396D02"/>
    <w:rsid w:val="003A0041"/>
    <w:rsid w:val="003A1C3E"/>
    <w:rsid w:val="003A2970"/>
    <w:rsid w:val="003A2BB8"/>
    <w:rsid w:val="003A5088"/>
    <w:rsid w:val="003A7179"/>
    <w:rsid w:val="003A7D80"/>
    <w:rsid w:val="003B0E46"/>
    <w:rsid w:val="003B14AA"/>
    <w:rsid w:val="003B19C7"/>
    <w:rsid w:val="003B25A5"/>
    <w:rsid w:val="003B3120"/>
    <w:rsid w:val="003B3537"/>
    <w:rsid w:val="003B567E"/>
    <w:rsid w:val="003B6542"/>
    <w:rsid w:val="003B6932"/>
    <w:rsid w:val="003B79EB"/>
    <w:rsid w:val="003B7ED0"/>
    <w:rsid w:val="003C0D91"/>
    <w:rsid w:val="003C2B62"/>
    <w:rsid w:val="003C3E42"/>
    <w:rsid w:val="003C4B05"/>
    <w:rsid w:val="003C6C44"/>
    <w:rsid w:val="003C72E2"/>
    <w:rsid w:val="003D07D2"/>
    <w:rsid w:val="003D1087"/>
    <w:rsid w:val="003D1899"/>
    <w:rsid w:val="003D1B7B"/>
    <w:rsid w:val="003D4111"/>
    <w:rsid w:val="003D4AFA"/>
    <w:rsid w:val="003D5F6B"/>
    <w:rsid w:val="003D70F0"/>
    <w:rsid w:val="003D79CF"/>
    <w:rsid w:val="003E0207"/>
    <w:rsid w:val="003E211D"/>
    <w:rsid w:val="003E304D"/>
    <w:rsid w:val="003E4AA5"/>
    <w:rsid w:val="003E4DF3"/>
    <w:rsid w:val="003E6B23"/>
    <w:rsid w:val="003F01ED"/>
    <w:rsid w:val="003F0964"/>
    <w:rsid w:val="003F18A1"/>
    <w:rsid w:val="003F1D40"/>
    <w:rsid w:val="003F1D93"/>
    <w:rsid w:val="003F2C74"/>
    <w:rsid w:val="003F2EB6"/>
    <w:rsid w:val="003F3843"/>
    <w:rsid w:val="003F4897"/>
    <w:rsid w:val="003F48DB"/>
    <w:rsid w:val="003F6587"/>
    <w:rsid w:val="00402C7D"/>
    <w:rsid w:val="00403A74"/>
    <w:rsid w:val="0040518F"/>
    <w:rsid w:val="00407351"/>
    <w:rsid w:val="00407C2D"/>
    <w:rsid w:val="004106DF"/>
    <w:rsid w:val="00411A71"/>
    <w:rsid w:val="00411C0C"/>
    <w:rsid w:val="0041399A"/>
    <w:rsid w:val="00414535"/>
    <w:rsid w:val="00420592"/>
    <w:rsid w:val="00420D64"/>
    <w:rsid w:val="00424E85"/>
    <w:rsid w:val="004256CC"/>
    <w:rsid w:val="00425BE9"/>
    <w:rsid w:val="00427072"/>
    <w:rsid w:val="00431639"/>
    <w:rsid w:val="004326FE"/>
    <w:rsid w:val="00432A13"/>
    <w:rsid w:val="0043585C"/>
    <w:rsid w:val="00441F35"/>
    <w:rsid w:val="004428A3"/>
    <w:rsid w:val="00443205"/>
    <w:rsid w:val="004439D2"/>
    <w:rsid w:val="004457A1"/>
    <w:rsid w:val="004503E9"/>
    <w:rsid w:val="00450C2B"/>
    <w:rsid w:val="004516B8"/>
    <w:rsid w:val="00451F30"/>
    <w:rsid w:val="00452E5F"/>
    <w:rsid w:val="00453463"/>
    <w:rsid w:val="004550E4"/>
    <w:rsid w:val="00456E4F"/>
    <w:rsid w:val="00462F8E"/>
    <w:rsid w:val="004637E8"/>
    <w:rsid w:val="00465587"/>
    <w:rsid w:val="00467368"/>
    <w:rsid w:val="004674CD"/>
    <w:rsid w:val="004710EE"/>
    <w:rsid w:val="00472E56"/>
    <w:rsid w:val="00472FF7"/>
    <w:rsid w:val="004740EC"/>
    <w:rsid w:val="00474398"/>
    <w:rsid w:val="00474D7E"/>
    <w:rsid w:val="004819CF"/>
    <w:rsid w:val="00482432"/>
    <w:rsid w:val="00483A9F"/>
    <w:rsid w:val="00484866"/>
    <w:rsid w:val="004859D6"/>
    <w:rsid w:val="00485FD1"/>
    <w:rsid w:val="0048797E"/>
    <w:rsid w:val="00487DD3"/>
    <w:rsid w:val="004902C8"/>
    <w:rsid w:val="004905D4"/>
    <w:rsid w:val="00492E44"/>
    <w:rsid w:val="004947B9"/>
    <w:rsid w:val="0049514C"/>
    <w:rsid w:val="00495D0F"/>
    <w:rsid w:val="00496DFD"/>
    <w:rsid w:val="004A0C8B"/>
    <w:rsid w:val="004A187E"/>
    <w:rsid w:val="004A195E"/>
    <w:rsid w:val="004A24CF"/>
    <w:rsid w:val="004A335F"/>
    <w:rsid w:val="004A3F3D"/>
    <w:rsid w:val="004A4FDB"/>
    <w:rsid w:val="004A5BEC"/>
    <w:rsid w:val="004A5FC0"/>
    <w:rsid w:val="004A7C83"/>
    <w:rsid w:val="004B1576"/>
    <w:rsid w:val="004B1FFE"/>
    <w:rsid w:val="004B2ED0"/>
    <w:rsid w:val="004B2F8C"/>
    <w:rsid w:val="004B3873"/>
    <w:rsid w:val="004B42A2"/>
    <w:rsid w:val="004B4EDE"/>
    <w:rsid w:val="004B589F"/>
    <w:rsid w:val="004B661B"/>
    <w:rsid w:val="004B76DC"/>
    <w:rsid w:val="004B7823"/>
    <w:rsid w:val="004C0B2C"/>
    <w:rsid w:val="004C3BEB"/>
    <w:rsid w:val="004C59ED"/>
    <w:rsid w:val="004C65D5"/>
    <w:rsid w:val="004D1291"/>
    <w:rsid w:val="004D7295"/>
    <w:rsid w:val="004E11D7"/>
    <w:rsid w:val="004E140A"/>
    <w:rsid w:val="004E14DF"/>
    <w:rsid w:val="004E154B"/>
    <w:rsid w:val="004E1914"/>
    <w:rsid w:val="004E3023"/>
    <w:rsid w:val="004E3613"/>
    <w:rsid w:val="004E3CAD"/>
    <w:rsid w:val="004E451B"/>
    <w:rsid w:val="004E6C69"/>
    <w:rsid w:val="004F101E"/>
    <w:rsid w:val="004F10D6"/>
    <w:rsid w:val="004F2A11"/>
    <w:rsid w:val="004F3166"/>
    <w:rsid w:val="004F3208"/>
    <w:rsid w:val="004F4B2E"/>
    <w:rsid w:val="004F54D2"/>
    <w:rsid w:val="004F5ED1"/>
    <w:rsid w:val="004F6193"/>
    <w:rsid w:val="005009AB"/>
    <w:rsid w:val="00501713"/>
    <w:rsid w:val="00502CAA"/>
    <w:rsid w:val="005058AF"/>
    <w:rsid w:val="00505F41"/>
    <w:rsid w:val="00506A70"/>
    <w:rsid w:val="0050794C"/>
    <w:rsid w:val="0051075B"/>
    <w:rsid w:val="00511236"/>
    <w:rsid w:val="00511539"/>
    <w:rsid w:val="005123B3"/>
    <w:rsid w:val="00512DE0"/>
    <w:rsid w:val="0051361F"/>
    <w:rsid w:val="00515455"/>
    <w:rsid w:val="00516317"/>
    <w:rsid w:val="005174FF"/>
    <w:rsid w:val="00520EC3"/>
    <w:rsid w:val="0052138C"/>
    <w:rsid w:val="005213A1"/>
    <w:rsid w:val="00523362"/>
    <w:rsid w:val="00523B26"/>
    <w:rsid w:val="0052442F"/>
    <w:rsid w:val="00524D7F"/>
    <w:rsid w:val="00525DE7"/>
    <w:rsid w:val="00526CFA"/>
    <w:rsid w:val="00530CAF"/>
    <w:rsid w:val="0053172B"/>
    <w:rsid w:val="00531D67"/>
    <w:rsid w:val="00532510"/>
    <w:rsid w:val="00532941"/>
    <w:rsid w:val="00535A39"/>
    <w:rsid w:val="005373E3"/>
    <w:rsid w:val="00540A5B"/>
    <w:rsid w:val="00540DCE"/>
    <w:rsid w:val="00540DD7"/>
    <w:rsid w:val="005410C4"/>
    <w:rsid w:val="00541857"/>
    <w:rsid w:val="00541F86"/>
    <w:rsid w:val="00541FCB"/>
    <w:rsid w:val="0054283A"/>
    <w:rsid w:val="00544828"/>
    <w:rsid w:val="00545E9C"/>
    <w:rsid w:val="00547658"/>
    <w:rsid w:val="0054768C"/>
    <w:rsid w:val="00547D1F"/>
    <w:rsid w:val="0055649A"/>
    <w:rsid w:val="00563102"/>
    <w:rsid w:val="00567372"/>
    <w:rsid w:val="00571C90"/>
    <w:rsid w:val="00572013"/>
    <w:rsid w:val="00573257"/>
    <w:rsid w:val="005778F7"/>
    <w:rsid w:val="00577A3F"/>
    <w:rsid w:val="00577DD7"/>
    <w:rsid w:val="005805DF"/>
    <w:rsid w:val="0058326E"/>
    <w:rsid w:val="005833B8"/>
    <w:rsid w:val="00583A03"/>
    <w:rsid w:val="005841BA"/>
    <w:rsid w:val="00584301"/>
    <w:rsid w:val="00585141"/>
    <w:rsid w:val="00586E09"/>
    <w:rsid w:val="005877F2"/>
    <w:rsid w:val="005879C6"/>
    <w:rsid w:val="00592442"/>
    <w:rsid w:val="0059283B"/>
    <w:rsid w:val="0059387A"/>
    <w:rsid w:val="00593E92"/>
    <w:rsid w:val="005949F1"/>
    <w:rsid w:val="005956F7"/>
    <w:rsid w:val="00595CB2"/>
    <w:rsid w:val="005978C8"/>
    <w:rsid w:val="005A0A0F"/>
    <w:rsid w:val="005A1DD6"/>
    <w:rsid w:val="005A2361"/>
    <w:rsid w:val="005A24ED"/>
    <w:rsid w:val="005A2573"/>
    <w:rsid w:val="005A4783"/>
    <w:rsid w:val="005A5295"/>
    <w:rsid w:val="005A6B87"/>
    <w:rsid w:val="005B0825"/>
    <w:rsid w:val="005B0A84"/>
    <w:rsid w:val="005B2D16"/>
    <w:rsid w:val="005B3C45"/>
    <w:rsid w:val="005B3E25"/>
    <w:rsid w:val="005B49E2"/>
    <w:rsid w:val="005B4DAF"/>
    <w:rsid w:val="005B5182"/>
    <w:rsid w:val="005B565A"/>
    <w:rsid w:val="005B56A0"/>
    <w:rsid w:val="005B5788"/>
    <w:rsid w:val="005B60D5"/>
    <w:rsid w:val="005B693A"/>
    <w:rsid w:val="005C0971"/>
    <w:rsid w:val="005C11D6"/>
    <w:rsid w:val="005C12EA"/>
    <w:rsid w:val="005C1759"/>
    <w:rsid w:val="005C185C"/>
    <w:rsid w:val="005C188D"/>
    <w:rsid w:val="005C234E"/>
    <w:rsid w:val="005D02EE"/>
    <w:rsid w:val="005D0C1B"/>
    <w:rsid w:val="005D150B"/>
    <w:rsid w:val="005D210E"/>
    <w:rsid w:val="005D3D27"/>
    <w:rsid w:val="005D464B"/>
    <w:rsid w:val="005D692A"/>
    <w:rsid w:val="005D7D3A"/>
    <w:rsid w:val="005D7EB1"/>
    <w:rsid w:val="005E31DF"/>
    <w:rsid w:val="005E395E"/>
    <w:rsid w:val="005E5A1A"/>
    <w:rsid w:val="005E5C3B"/>
    <w:rsid w:val="005E63FC"/>
    <w:rsid w:val="005E6EF7"/>
    <w:rsid w:val="005E736A"/>
    <w:rsid w:val="005E75FC"/>
    <w:rsid w:val="005E7AE1"/>
    <w:rsid w:val="005F042D"/>
    <w:rsid w:val="005F2585"/>
    <w:rsid w:val="005F2F80"/>
    <w:rsid w:val="005F3D1C"/>
    <w:rsid w:val="005F534C"/>
    <w:rsid w:val="005F61C8"/>
    <w:rsid w:val="005F6C49"/>
    <w:rsid w:val="005F75F8"/>
    <w:rsid w:val="005F7D35"/>
    <w:rsid w:val="006020A0"/>
    <w:rsid w:val="006044C7"/>
    <w:rsid w:val="0060666E"/>
    <w:rsid w:val="00607C36"/>
    <w:rsid w:val="006115E6"/>
    <w:rsid w:val="006123B6"/>
    <w:rsid w:val="00613977"/>
    <w:rsid w:val="0061627D"/>
    <w:rsid w:val="006206C7"/>
    <w:rsid w:val="00622EC4"/>
    <w:rsid w:val="0062488B"/>
    <w:rsid w:val="00631504"/>
    <w:rsid w:val="00631EBB"/>
    <w:rsid w:val="006327F1"/>
    <w:rsid w:val="00636167"/>
    <w:rsid w:val="00636724"/>
    <w:rsid w:val="00643628"/>
    <w:rsid w:val="00644417"/>
    <w:rsid w:val="00644966"/>
    <w:rsid w:val="00645BD1"/>
    <w:rsid w:val="00647075"/>
    <w:rsid w:val="006516EE"/>
    <w:rsid w:val="00652EBE"/>
    <w:rsid w:val="006549EF"/>
    <w:rsid w:val="00655C14"/>
    <w:rsid w:val="00656420"/>
    <w:rsid w:val="00656D90"/>
    <w:rsid w:val="0066060C"/>
    <w:rsid w:val="006613AD"/>
    <w:rsid w:val="00662070"/>
    <w:rsid w:val="0066237A"/>
    <w:rsid w:val="006628A9"/>
    <w:rsid w:val="00664238"/>
    <w:rsid w:val="00665A9F"/>
    <w:rsid w:val="00665B37"/>
    <w:rsid w:val="006719D8"/>
    <w:rsid w:val="00672803"/>
    <w:rsid w:val="0067364F"/>
    <w:rsid w:val="00675D81"/>
    <w:rsid w:val="00676455"/>
    <w:rsid w:val="00676EB9"/>
    <w:rsid w:val="00677273"/>
    <w:rsid w:val="00677987"/>
    <w:rsid w:val="00682B00"/>
    <w:rsid w:val="00685AA5"/>
    <w:rsid w:val="00685FB4"/>
    <w:rsid w:val="006863DA"/>
    <w:rsid w:val="006875BF"/>
    <w:rsid w:val="00687CA7"/>
    <w:rsid w:val="00687D3A"/>
    <w:rsid w:val="006902D3"/>
    <w:rsid w:val="006903E9"/>
    <w:rsid w:val="00690B72"/>
    <w:rsid w:val="006925E2"/>
    <w:rsid w:val="006A00D0"/>
    <w:rsid w:val="006A0231"/>
    <w:rsid w:val="006A090C"/>
    <w:rsid w:val="006A1384"/>
    <w:rsid w:val="006A34DA"/>
    <w:rsid w:val="006A56B4"/>
    <w:rsid w:val="006A6AEE"/>
    <w:rsid w:val="006B0965"/>
    <w:rsid w:val="006B6754"/>
    <w:rsid w:val="006B71FD"/>
    <w:rsid w:val="006B741D"/>
    <w:rsid w:val="006B79EB"/>
    <w:rsid w:val="006C0241"/>
    <w:rsid w:val="006C0661"/>
    <w:rsid w:val="006C0927"/>
    <w:rsid w:val="006C0E3B"/>
    <w:rsid w:val="006C18AF"/>
    <w:rsid w:val="006C1D12"/>
    <w:rsid w:val="006D1D79"/>
    <w:rsid w:val="006D29E6"/>
    <w:rsid w:val="006D3961"/>
    <w:rsid w:val="006D449D"/>
    <w:rsid w:val="006D5851"/>
    <w:rsid w:val="006D5DAA"/>
    <w:rsid w:val="006D60D9"/>
    <w:rsid w:val="006D6178"/>
    <w:rsid w:val="006D7FF8"/>
    <w:rsid w:val="006E06FB"/>
    <w:rsid w:val="006E0AF1"/>
    <w:rsid w:val="006E1DAA"/>
    <w:rsid w:val="006E361D"/>
    <w:rsid w:val="006E3810"/>
    <w:rsid w:val="006E44B1"/>
    <w:rsid w:val="006E492E"/>
    <w:rsid w:val="006E4C9D"/>
    <w:rsid w:val="006E4FDB"/>
    <w:rsid w:val="006E5DCF"/>
    <w:rsid w:val="006E669C"/>
    <w:rsid w:val="006E68C9"/>
    <w:rsid w:val="006E786F"/>
    <w:rsid w:val="006F01C3"/>
    <w:rsid w:val="006F317A"/>
    <w:rsid w:val="006F4012"/>
    <w:rsid w:val="006F4307"/>
    <w:rsid w:val="006F5B9E"/>
    <w:rsid w:val="006F7480"/>
    <w:rsid w:val="006F754D"/>
    <w:rsid w:val="007009DD"/>
    <w:rsid w:val="0070124C"/>
    <w:rsid w:val="007017C6"/>
    <w:rsid w:val="007027BB"/>
    <w:rsid w:val="00705140"/>
    <w:rsid w:val="007066C5"/>
    <w:rsid w:val="00706C65"/>
    <w:rsid w:val="00707041"/>
    <w:rsid w:val="00710EAA"/>
    <w:rsid w:val="00712BB8"/>
    <w:rsid w:val="00712FFF"/>
    <w:rsid w:val="007142C8"/>
    <w:rsid w:val="00714FC1"/>
    <w:rsid w:val="00717A32"/>
    <w:rsid w:val="007200FE"/>
    <w:rsid w:val="00720729"/>
    <w:rsid w:val="007212E2"/>
    <w:rsid w:val="00723DEB"/>
    <w:rsid w:val="007276C5"/>
    <w:rsid w:val="007302A2"/>
    <w:rsid w:val="00731AEB"/>
    <w:rsid w:val="0073352D"/>
    <w:rsid w:val="007359EB"/>
    <w:rsid w:val="00736935"/>
    <w:rsid w:val="00737821"/>
    <w:rsid w:val="00740C36"/>
    <w:rsid w:val="00741A8F"/>
    <w:rsid w:val="00742008"/>
    <w:rsid w:val="00743BA0"/>
    <w:rsid w:val="00747BD8"/>
    <w:rsid w:val="00747C04"/>
    <w:rsid w:val="00747DFD"/>
    <w:rsid w:val="00752E19"/>
    <w:rsid w:val="00754329"/>
    <w:rsid w:val="007547A1"/>
    <w:rsid w:val="00756A93"/>
    <w:rsid w:val="0075769A"/>
    <w:rsid w:val="007641B4"/>
    <w:rsid w:val="00764389"/>
    <w:rsid w:val="00765DEF"/>
    <w:rsid w:val="00766E46"/>
    <w:rsid w:val="00770E6E"/>
    <w:rsid w:val="00771A7C"/>
    <w:rsid w:val="0077230A"/>
    <w:rsid w:val="00772725"/>
    <w:rsid w:val="00773A7F"/>
    <w:rsid w:val="00773EB7"/>
    <w:rsid w:val="007751AA"/>
    <w:rsid w:val="00776239"/>
    <w:rsid w:val="007775C5"/>
    <w:rsid w:val="00777AD7"/>
    <w:rsid w:val="00777B6C"/>
    <w:rsid w:val="007826BB"/>
    <w:rsid w:val="007829DB"/>
    <w:rsid w:val="00783C4D"/>
    <w:rsid w:val="00786407"/>
    <w:rsid w:val="007944F2"/>
    <w:rsid w:val="0079451D"/>
    <w:rsid w:val="007A04C8"/>
    <w:rsid w:val="007A3102"/>
    <w:rsid w:val="007A373C"/>
    <w:rsid w:val="007A3B30"/>
    <w:rsid w:val="007A3FC0"/>
    <w:rsid w:val="007A49BA"/>
    <w:rsid w:val="007A609F"/>
    <w:rsid w:val="007A7484"/>
    <w:rsid w:val="007B1E72"/>
    <w:rsid w:val="007B282D"/>
    <w:rsid w:val="007B57A1"/>
    <w:rsid w:val="007B7535"/>
    <w:rsid w:val="007C0D3D"/>
    <w:rsid w:val="007C2A08"/>
    <w:rsid w:val="007C3E1F"/>
    <w:rsid w:val="007C60D8"/>
    <w:rsid w:val="007D0AC6"/>
    <w:rsid w:val="007D0CA1"/>
    <w:rsid w:val="007D1844"/>
    <w:rsid w:val="007D2077"/>
    <w:rsid w:val="007D2F51"/>
    <w:rsid w:val="007D47DB"/>
    <w:rsid w:val="007D5732"/>
    <w:rsid w:val="007D5F90"/>
    <w:rsid w:val="007D7A78"/>
    <w:rsid w:val="007D7F3E"/>
    <w:rsid w:val="007E0928"/>
    <w:rsid w:val="007E1F2A"/>
    <w:rsid w:val="007E2497"/>
    <w:rsid w:val="007E5812"/>
    <w:rsid w:val="007E5860"/>
    <w:rsid w:val="007E5FF1"/>
    <w:rsid w:val="007E68A5"/>
    <w:rsid w:val="007F0775"/>
    <w:rsid w:val="007F0A87"/>
    <w:rsid w:val="007F14D5"/>
    <w:rsid w:val="007F1EC7"/>
    <w:rsid w:val="007F36F4"/>
    <w:rsid w:val="007F3DF3"/>
    <w:rsid w:val="007F3EAF"/>
    <w:rsid w:val="007F40B0"/>
    <w:rsid w:val="007F5F38"/>
    <w:rsid w:val="007F665B"/>
    <w:rsid w:val="008042C8"/>
    <w:rsid w:val="00805CFD"/>
    <w:rsid w:val="00807F15"/>
    <w:rsid w:val="00811CD3"/>
    <w:rsid w:val="0081359D"/>
    <w:rsid w:val="008136A0"/>
    <w:rsid w:val="00813CDD"/>
    <w:rsid w:val="00814164"/>
    <w:rsid w:val="00815A2E"/>
    <w:rsid w:val="008168B9"/>
    <w:rsid w:val="00820B4E"/>
    <w:rsid w:val="00820C83"/>
    <w:rsid w:val="00822488"/>
    <w:rsid w:val="00823B38"/>
    <w:rsid w:val="00823EDC"/>
    <w:rsid w:val="00823F1C"/>
    <w:rsid w:val="00824697"/>
    <w:rsid w:val="00827A30"/>
    <w:rsid w:val="008318B8"/>
    <w:rsid w:val="00831DDD"/>
    <w:rsid w:val="00832386"/>
    <w:rsid w:val="008332DA"/>
    <w:rsid w:val="008338A6"/>
    <w:rsid w:val="008344C2"/>
    <w:rsid w:val="00834BAC"/>
    <w:rsid w:val="00836D01"/>
    <w:rsid w:val="008379F3"/>
    <w:rsid w:val="00837EA3"/>
    <w:rsid w:val="008405BE"/>
    <w:rsid w:val="00840693"/>
    <w:rsid w:val="008439A0"/>
    <w:rsid w:val="00843BE9"/>
    <w:rsid w:val="00846709"/>
    <w:rsid w:val="00847877"/>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68CC"/>
    <w:rsid w:val="0087776F"/>
    <w:rsid w:val="0088280A"/>
    <w:rsid w:val="00883EB7"/>
    <w:rsid w:val="00892C9F"/>
    <w:rsid w:val="00892FBD"/>
    <w:rsid w:val="00893AD8"/>
    <w:rsid w:val="00893D2C"/>
    <w:rsid w:val="00894D11"/>
    <w:rsid w:val="0089523F"/>
    <w:rsid w:val="008967E5"/>
    <w:rsid w:val="00897BCF"/>
    <w:rsid w:val="00897C3A"/>
    <w:rsid w:val="008A07FE"/>
    <w:rsid w:val="008A0C5D"/>
    <w:rsid w:val="008A12AD"/>
    <w:rsid w:val="008A1677"/>
    <w:rsid w:val="008A174D"/>
    <w:rsid w:val="008A3EF2"/>
    <w:rsid w:val="008A6436"/>
    <w:rsid w:val="008B04B3"/>
    <w:rsid w:val="008B144F"/>
    <w:rsid w:val="008B25A2"/>
    <w:rsid w:val="008B2658"/>
    <w:rsid w:val="008B279B"/>
    <w:rsid w:val="008B3949"/>
    <w:rsid w:val="008B3B85"/>
    <w:rsid w:val="008B42E3"/>
    <w:rsid w:val="008B4E8C"/>
    <w:rsid w:val="008B53F0"/>
    <w:rsid w:val="008B60B8"/>
    <w:rsid w:val="008B6B6B"/>
    <w:rsid w:val="008C12BE"/>
    <w:rsid w:val="008C1B93"/>
    <w:rsid w:val="008C22C7"/>
    <w:rsid w:val="008C38EB"/>
    <w:rsid w:val="008C414B"/>
    <w:rsid w:val="008C54EA"/>
    <w:rsid w:val="008C671C"/>
    <w:rsid w:val="008C676F"/>
    <w:rsid w:val="008C6A8F"/>
    <w:rsid w:val="008D0B62"/>
    <w:rsid w:val="008D1565"/>
    <w:rsid w:val="008D2060"/>
    <w:rsid w:val="008D3BDF"/>
    <w:rsid w:val="008D61DE"/>
    <w:rsid w:val="008D7EA2"/>
    <w:rsid w:val="008E1CA4"/>
    <w:rsid w:val="008E3FAA"/>
    <w:rsid w:val="008E4605"/>
    <w:rsid w:val="008E472C"/>
    <w:rsid w:val="008E719D"/>
    <w:rsid w:val="008E737C"/>
    <w:rsid w:val="008F05B8"/>
    <w:rsid w:val="008F0C9D"/>
    <w:rsid w:val="008F0D5A"/>
    <w:rsid w:val="008F0E00"/>
    <w:rsid w:val="008F1C12"/>
    <w:rsid w:val="008F1C95"/>
    <w:rsid w:val="008F4239"/>
    <w:rsid w:val="008F4D04"/>
    <w:rsid w:val="008F5A4B"/>
    <w:rsid w:val="008F5EF9"/>
    <w:rsid w:val="008F5F6F"/>
    <w:rsid w:val="009003AC"/>
    <w:rsid w:val="00900EC1"/>
    <w:rsid w:val="00901035"/>
    <w:rsid w:val="00901214"/>
    <w:rsid w:val="00902F74"/>
    <w:rsid w:val="009043AD"/>
    <w:rsid w:val="00904D6D"/>
    <w:rsid w:val="00904EC8"/>
    <w:rsid w:val="00905EE0"/>
    <w:rsid w:val="00906951"/>
    <w:rsid w:val="00907868"/>
    <w:rsid w:val="0091187A"/>
    <w:rsid w:val="00912566"/>
    <w:rsid w:val="00912FBC"/>
    <w:rsid w:val="00913D3B"/>
    <w:rsid w:val="00913F75"/>
    <w:rsid w:val="00914DD8"/>
    <w:rsid w:val="009157CC"/>
    <w:rsid w:val="00916D30"/>
    <w:rsid w:val="00921B88"/>
    <w:rsid w:val="00921D05"/>
    <w:rsid w:val="009222E3"/>
    <w:rsid w:val="0092257C"/>
    <w:rsid w:val="0092789B"/>
    <w:rsid w:val="009314C3"/>
    <w:rsid w:val="009316B6"/>
    <w:rsid w:val="009317FD"/>
    <w:rsid w:val="009406FF"/>
    <w:rsid w:val="009416C1"/>
    <w:rsid w:val="0094367D"/>
    <w:rsid w:val="00943FA1"/>
    <w:rsid w:val="00945A5C"/>
    <w:rsid w:val="00946389"/>
    <w:rsid w:val="0094738D"/>
    <w:rsid w:val="00950EF7"/>
    <w:rsid w:val="00951B63"/>
    <w:rsid w:val="00952C7B"/>
    <w:rsid w:val="00953807"/>
    <w:rsid w:val="009539F3"/>
    <w:rsid w:val="00954DC1"/>
    <w:rsid w:val="00955462"/>
    <w:rsid w:val="00957E3A"/>
    <w:rsid w:val="00960576"/>
    <w:rsid w:val="009607BD"/>
    <w:rsid w:val="009617A9"/>
    <w:rsid w:val="009665BE"/>
    <w:rsid w:val="009673AB"/>
    <w:rsid w:val="0096759C"/>
    <w:rsid w:val="00970E84"/>
    <w:rsid w:val="00971153"/>
    <w:rsid w:val="0097150D"/>
    <w:rsid w:val="00974452"/>
    <w:rsid w:val="009757EF"/>
    <w:rsid w:val="00977C75"/>
    <w:rsid w:val="0098020E"/>
    <w:rsid w:val="00981036"/>
    <w:rsid w:val="009817E3"/>
    <w:rsid w:val="00981E5F"/>
    <w:rsid w:val="00983846"/>
    <w:rsid w:val="00983CC8"/>
    <w:rsid w:val="00985921"/>
    <w:rsid w:val="009859A6"/>
    <w:rsid w:val="00990CC8"/>
    <w:rsid w:val="00990CFE"/>
    <w:rsid w:val="0099227E"/>
    <w:rsid w:val="009944B3"/>
    <w:rsid w:val="009949C5"/>
    <w:rsid w:val="0099738F"/>
    <w:rsid w:val="009A19B2"/>
    <w:rsid w:val="009A519A"/>
    <w:rsid w:val="009A6302"/>
    <w:rsid w:val="009B1530"/>
    <w:rsid w:val="009B1749"/>
    <w:rsid w:val="009B17C9"/>
    <w:rsid w:val="009B3D4E"/>
    <w:rsid w:val="009B3EC0"/>
    <w:rsid w:val="009B487D"/>
    <w:rsid w:val="009B4D4B"/>
    <w:rsid w:val="009B56A0"/>
    <w:rsid w:val="009B5FE8"/>
    <w:rsid w:val="009B62B1"/>
    <w:rsid w:val="009B76C2"/>
    <w:rsid w:val="009C080D"/>
    <w:rsid w:val="009C3044"/>
    <w:rsid w:val="009C4214"/>
    <w:rsid w:val="009C5293"/>
    <w:rsid w:val="009C6593"/>
    <w:rsid w:val="009D2A30"/>
    <w:rsid w:val="009D3A46"/>
    <w:rsid w:val="009D41DF"/>
    <w:rsid w:val="009D709E"/>
    <w:rsid w:val="009E0249"/>
    <w:rsid w:val="009E055A"/>
    <w:rsid w:val="009E0F0F"/>
    <w:rsid w:val="009E36AC"/>
    <w:rsid w:val="009E4353"/>
    <w:rsid w:val="009E4FB4"/>
    <w:rsid w:val="009E5694"/>
    <w:rsid w:val="009E585B"/>
    <w:rsid w:val="009E7D94"/>
    <w:rsid w:val="009F040E"/>
    <w:rsid w:val="009F4085"/>
    <w:rsid w:val="009F4382"/>
    <w:rsid w:val="00A004E6"/>
    <w:rsid w:val="00A02DD3"/>
    <w:rsid w:val="00A04D6C"/>
    <w:rsid w:val="00A05622"/>
    <w:rsid w:val="00A1136A"/>
    <w:rsid w:val="00A12315"/>
    <w:rsid w:val="00A14DEB"/>
    <w:rsid w:val="00A16250"/>
    <w:rsid w:val="00A17296"/>
    <w:rsid w:val="00A17D28"/>
    <w:rsid w:val="00A20FFA"/>
    <w:rsid w:val="00A21621"/>
    <w:rsid w:val="00A22457"/>
    <w:rsid w:val="00A22900"/>
    <w:rsid w:val="00A31E71"/>
    <w:rsid w:val="00A3340E"/>
    <w:rsid w:val="00A34FAA"/>
    <w:rsid w:val="00A42248"/>
    <w:rsid w:val="00A426C8"/>
    <w:rsid w:val="00A42A40"/>
    <w:rsid w:val="00A42ABF"/>
    <w:rsid w:val="00A4427E"/>
    <w:rsid w:val="00A4481C"/>
    <w:rsid w:val="00A46180"/>
    <w:rsid w:val="00A46733"/>
    <w:rsid w:val="00A46ECF"/>
    <w:rsid w:val="00A477B8"/>
    <w:rsid w:val="00A47920"/>
    <w:rsid w:val="00A47F03"/>
    <w:rsid w:val="00A51683"/>
    <w:rsid w:val="00A51892"/>
    <w:rsid w:val="00A52037"/>
    <w:rsid w:val="00A52149"/>
    <w:rsid w:val="00A53F8F"/>
    <w:rsid w:val="00A5654D"/>
    <w:rsid w:val="00A5724F"/>
    <w:rsid w:val="00A60815"/>
    <w:rsid w:val="00A61E48"/>
    <w:rsid w:val="00A6261F"/>
    <w:rsid w:val="00A662A3"/>
    <w:rsid w:val="00A66779"/>
    <w:rsid w:val="00A6697F"/>
    <w:rsid w:val="00A71C8A"/>
    <w:rsid w:val="00A71ED6"/>
    <w:rsid w:val="00A75B0F"/>
    <w:rsid w:val="00A75EFB"/>
    <w:rsid w:val="00A77E76"/>
    <w:rsid w:val="00A80090"/>
    <w:rsid w:val="00A826B3"/>
    <w:rsid w:val="00A8348C"/>
    <w:rsid w:val="00A85A64"/>
    <w:rsid w:val="00A93118"/>
    <w:rsid w:val="00AA271B"/>
    <w:rsid w:val="00AA3EC5"/>
    <w:rsid w:val="00AA4B39"/>
    <w:rsid w:val="00AA512B"/>
    <w:rsid w:val="00AA608B"/>
    <w:rsid w:val="00AA77C0"/>
    <w:rsid w:val="00AB1CD7"/>
    <w:rsid w:val="00AB1E3B"/>
    <w:rsid w:val="00AB1F5C"/>
    <w:rsid w:val="00AB1FCB"/>
    <w:rsid w:val="00AB4311"/>
    <w:rsid w:val="00AB49DA"/>
    <w:rsid w:val="00AB59A7"/>
    <w:rsid w:val="00AB6773"/>
    <w:rsid w:val="00AB68F7"/>
    <w:rsid w:val="00AC0028"/>
    <w:rsid w:val="00AC077B"/>
    <w:rsid w:val="00AC0C82"/>
    <w:rsid w:val="00AC1F08"/>
    <w:rsid w:val="00AC446E"/>
    <w:rsid w:val="00AC5889"/>
    <w:rsid w:val="00AC60ED"/>
    <w:rsid w:val="00AD280C"/>
    <w:rsid w:val="00AD523B"/>
    <w:rsid w:val="00AD564C"/>
    <w:rsid w:val="00AD7639"/>
    <w:rsid w:val="00AE3182"/>
    <w:rsid w:val="00AE43A3"/>
    <w:rsid w:val="00AE5CF8"/>
    <w:rsid w:val="00AF095A"/>
    <w:rsid w:val="00AF1119"/>
    <w:rsid w:val="00AF3B5C"/>
    <w:rsid w:val="00AF4A06"/>
    <w:rsid w:val="00AF59C3"/>
    <w:rsid w:val="00B011BB"/>
    <w:rsid w:val="00B0163B"/>
    <w:rsid w:val="00B01B64"/>
    <w:rsid w:val="00B024AE"/>
    <w:rsid w:val="00B02660"/>
    <w:rsid w:val="00B04312"/>
    <w:rsid w:val="00B0539A"/>
    <w:rsid w:val="00B06669"/>
    <w:rsid w:val="00B06F09"/>
    <w:rsid w:val="00B0779F"/>
    <w:rsid w:val="00B120E9"/>
    <w:rsid w:val="00B13C1F"/>
    <w:rsid w:val="00B13C21"/>
    <w:rsid w:val="00B14782"/>
    <w:rsid w:val="00B14B32"/>
    <w:rsid w:val="00B14BA4"/>
    <w:rsid w:val="00B14C9C"/>
    <w:rsid w:val="00B14E05"/>
    <w:rsid w:val="00B162E1"/>
    <w:rsid w:val="00B16FFF"/>
    <w:rsid w:val="00B17156"/>
    <w:rsid w:val="00B17A29"/>
    <w:rsid w:val="00B17D85"/>
    <w:rsid w:val="00B200AD"/>
    <w:rsid w:val="00B21966"/>
    <w:rsid w:val="00B2363C"/>
    <w:rsid w:val="00B24E0A"/>
    <w:rsid w:val="00B252F9"/>
    <w:rsid w:val="00B25977"/>
    <w:rsid w:val="00B25BD2"/>
    <w:rsid w:val="00B26B23"/>
    <w:rsid w:val="00B271D8"/>
    <w:rsid w:val="00B27C45"/>
    <w:rsid w:val="00B313EB"/>
    <w:rsid w:val="00B3198A"/>
    <w:rsid w:val="00B33F82"/>
    <w:rsid w:val="00B34812"/>
    <w:rsid w:val="00B357AE"/>
    <w:rsid w:val="00B37E57"/>
    <w:rsid w:val="00B4131E"/>
    <w:rsid w:val="00B42FA5"/>
    <w:rsid w:val="00B514D3"/>
    <w:rsid w:val="00B51BC7"/>
    <w:rsid w:val="00B52134"/>
    <w:rsid w:val="00B5231D"/>
    <w:rsid w:val="00B56063"/>
    <w:rsid w:val="00B568AE"/>
    <w:rsid w:val="00B570B0"/>
    <w:rsid w:val="00B57714"/>
    <w:rsid w:val="00B61620"/>
    <w:rsid w:val="00B64061"/>
    <w:rsid w:val="00B65BB6"/>
    <w:rsid w:val="00B7048C"/>
    <w:rsid w:val="00B71D8A"/>
    <w:rsid w:val="00B73F7D"/>
    <w:rsid w:val="00B743B9"/>
    <w:rsid w:val="00B755BD"/>
    <w:rsid w:val="00B768D7"/>
    <w:rsid w:val="00B778A3"/>
    <w:rsid w:val="00B809F3"/>
    <w:rsid w:val="00B81ADA"/>
    <w:rsid w:val="00B85932"/>
    <w:rsid w:val="00B87588"/>
    <w:rsid w:val="00B92474"/>
    <w:rsid w:val="00BA2419"/>
    <w:rsid w:val="00BA3DE9"/>
    <w:rsid w:val="00BB0F2F"/>
    <w:rsid w:val="00BB1C66"/>
    <w:rsid w:val="00BB524D"/>
    <w:rsid w:val="00BB5385"/>
    <w:rsid w:val="00BB5653"/>
    <w:rsid w:val="00BB6E3C"/>
    <w:rsid w:val="00BC133D"/>
    <w:rsid w:val="00BC3E9C"/>
    <w:rsid w:val="00BC4122"/>
    <w:rsid w:val="00BC4AF5"/>
    <w:rsid w:val="00BC55E6"/>
    <w:rsid w:val="00BC5AA5"/>
    <w:rsid w:val="00BC6CFA"/>
    <w:rsid w:val="00BC70BE"/>
    <w:rsid w:val="00BC7CC2"/>
    <w:rsid w:val="00BD049F"/>
    <w:rsid w:val="00BD0E9D"/>
    <w:rsid w:val="00BD12B8"/>
    <w:rsid w:val="00BD1569"/>
    <w:rsid w:val="00BD218A"/>
    <w:rsid w:val="00BD399A"/>
    <w:rsid w:val="00BD49B5"/>
    <w:rsid w:val="00BD557E"/>
    <w:rsid w:val="00BD5882"/>
    <w:rsid w:val="00BD5B18"/>
    <w:rsid w:val="00BD5F0C"/>
    <w:rsid w:val="00BD5F64"/>
    <w:rsid w:val="00BE0201"/>
    <w:rsid w:val="00BE0D22"/>
    <w:rsid w:val="00BE2EB5"/>
    <w:rsid w:val="00BE3232"/>
    <w:rsid w:val="00BE3C8D"/>
    <w:rsid w:val="00BE4387"/>
    <w:rsid w:val="00BE520C"/>
    <w:rsid w:val="00BE647D"/>
    <w:rsid w:val="00BF01AE"/>
    <w:rsid w:val="00BF16AD"/>
    <w:rsid w:val="00BF2C8B"/>
    <w:rsid w:val="00BF34A7"/>
    <w:rsid w:val="00BF3B14"/>
    <w:rsid w:val="00BF4978"/>
    <w:rsid w:val="00BF5F73"/>
    <w:rsid w:val="00BF61BF"/>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16DAA"/>
    <w:rsid w:val="00C22B5C"/>
    <w:rsid w:val="00C22F0A"/>
    <w:rsid w:val="00C2325B"/>
    <w:rsid w:val="00C24833"/>
    <w:rsid w:val="00C25B1C"/>
    <w:rsid w:val="00C26299"/>
    <w:rsid w:val="00C311E4"/>
    <w:rsid w:val="00C322BB"/>
    <w:rsid w:val="00C323F6"/>
    <w:rsid w:val="00C33540"/>
    <w:rsid w:val="00C34AC9"/>
    <w:rsid w:val="00C350F2"/>
    <w:rsid w:val="00C35B73"/>
    <w:rsid w:val="00C35B8F"/>
    <w:rsid w:val="00C35FBE"/>
    <w:rsid w:val="00C402BD"/>
    <w:rsid w:val="00C40E59"/>
    <w:rsid w:val="00C418BF"/>
    <w:rsid w:val="00C4258F"/>
    <w:rsid w:val="00C428D5"/>
    <w:rsid w:val="00C437C4"/>
    <w:rsid w:val="00C439D7"/>
    <w:rsid w:val="00C44562"/>
    <w:rsid w:val="00C453FB"/>
    <w:rsid w:val="00C50166"/>
    <w:rsid w:val="00C502FF"/>
    <w:rsid w:val="00C51061"/>
    <w:rsid w:val="00C52F15"/>
    <w:rsid w:val="00C55BED"/>
    <w:rsid w:val="00C55D03"/>
    <w:rsid w:val="00C55F3E"/>
    <w:rsid w:val="00C57311"/>
    <w:rsid w:val="00C604B9"/>
    <w:rsid w:val="00C61833"/>
    <w:rsid w:val="00C61929"/>
    <w:rsid w:val="00C62E71"/>
    <w:rsid w:val="00C63059"/>
    <w:rsid w:val="00C631FE"/>
    <w:rsid w:val="00C63C08"/>
    <w:rsid w:val="00C66CCC"/>
    <w:rsid w:val="00C676A4"/>
    <w:rsid w:val="00C700B6"/>
    <w:rsid w:val="00C7182A"/>
    <w:rsid w:val="00C72659"/>
    <w:rsid w:val="00C734AC"/>
    <w:rsid w:val="00C73BD7"/>
    <w:rsid w:val="00C754FF"/>
    <w:rsid w:val="00C80CAC"/>
    <w:rsid w:val="00C8516B"/>
    <w:rsid w:val="00C85B81"/>
    <w:rsid w:val="00C908BB"/>
    <w:rsid w:val="00C92395"/>
    <w:rsid w:val="00C93F76"/>
    <w:rsid w:val="00C93F80"/>
    <w:rsid w:val="00C94196"/>
    <w:rsid w:val="00C9655A"/>
    <w:rsid w:val="00C96FCA"/>
    <w:rsid w:val="00C9754D"/>
    <w:rsid w:val="00C975DF"/>
    <w:rsid w:val="00CA2B79"/>
    <w:rsid w:val="00CA2C9B"/>
    <w:rsid w:val="00CA3CF3"/>
    <w:rsid w:val="00CA5D84"/>
    <w:rsid w:val="00CB1FA0"/>
    <w:rsid w:val="00CB528D"/>
    <w:rsid w:val="00CC117C"/>
    <w:rsid w:val="00CC1960"/>
    <w:rsid w:val="00CC2356"/>
    <w:rsid w:val="00CD37C2"/>
    <w:rsid w:val="00CD58ED"/>
    <w:rsid w:val="00CE1CF3"/>
    <w:rsid w:val="00CE4DAF"/>
    <w:rsid w:val="00CE5944"/>
    <w:rsid w:val="00CE6B3F"/>
    <w:rsid w:val="00CE70F3"/>
    <w:rsid w:val="00CE7659"/>
    <w:rsid w:val="00CF0E18"/>
    <w:rsid w:val="00CF297B"/>
    <w:rsid w:val="00CF29A4"/>
    <w:rsid w:val="00CF2F2E"/>
    <w:rsid w:val="00CF624D"/>
    <w:rsid w:val="00CF6E34"/>
    <w:rsid w:val="00D02DEF"/>
    <w:rsid w:val="00D0327F"/>
    <w:rsid w:val="00D0411F"/>
    <w:rsid w:val="00D05FCB"/>
    <w:rsid w:val="00D066D9"/>
    <w:rsid w:val="00D076EF"/>
    <w:rsid w:val="00D108C5"/>
    <w:rsid w:val="00D10D7A"/>
    <w:rsid w:val="00D1187F"/>
    <w:rsid w:val="00D11C2D"/>
    <w:rsid w:val="00D12DB5"/>
    <w:rsid w:val="00D1618D"/>
    <w:rsid w:val="00D167B1"/>
    <w:rsid w:val="00D16D1B"/>
    <w:rsid w:val="00D21F66"/>
    <w:rsid w:val="00D24B66"/>
    <w:rsid w:val="00D24C22"/>
    <w:rsid w:val="00D31492"/>
    <w:rsid w:val="00D3478B"/>
    <w:rsid w:val="00D35E12"/>
    <w:rsid w:val="00D413DD"/>
    <w:rsid w:val="00D4189D"/>
    <w:rsid w:val="00D42142"/>
    <w:rsid w:val="00D424E3"/>
    <w:rsid w:val="00D42604"/>
    <w:rsid w:val="00D43436"/>
    <w:rsid w:val="00D4389A"/>
    <w:rsid w:val="00D4436A"/>
    <w:rsid w:val="00D45829"/>
    <w:rsid w:val="00D45DEF"/>
    <w:rsid w:val="00D45FB7"/>
    <w:rsid w:val="00D46347"/>
    <w:rsid w:val="00D46954"/>
    <w:rsid w:val="00D50445"/>
    <w:rsid w:val="00D51E72"/>
    <w:rsid w:val="00D54B00"/>
    <w:rsid w:val="00D54DBC"/>
    <w:rsid w:val="00D570F3"/>
    <w:rsid w:val="00D60E86"/>
    <w:rsid w:val="00D61C85"/>
    <w:rsid w:val="00D624E5"/>
    <w:rsid w:val="00D634A8"/>
    <w:rsid w:val="00D64C3D"/>
    <w:rsid w:val="00D65A1C"/>
    <w:rsid w:val="00D67099"/>
    <w:rsid w:val="00D67C03"/>
    <w:rsid w:val="00D71939"/>
    <w:rsid w:val="00D72D27"/>
    <w:rsid w:val="00D73317"/>
    <w:rsid w:val="00D743C8"/>
    <w:rsid w:val="00D743DA"/>
    <w:rsid w:val="00D744B5"/>
    <w:rsid w:val="00D745B1"/>
    <w:rsid w:val="00D753F3"/>
    <w:rsid w:val="00D75B26"/>
    <w:rsid w:val="00D83323"/>
    <w:rsid w:val="00D86A42"/>
    <w:rsid w:val="00D9045B"/>
    <w:rsid w:val="00D90EA9"/>
    <w:rsid w:val="00D9311C"/>
    <w:rsid w:val="00D93CB3"/>
    <w:rsid w:val="00D941C3"/>
    <w:rsid w:val="00D94A99"/>
    <w:rsid w:val="00D9517C"/>
    <w:rsid w:val="00D95324"/>
    <w:rsid w:val="00DA0390"/>
    <w:rsid w:val="00DA1674"/>
    <w:rsid w:val="00DA1940"/>
    <w:rsid w:val="00DA2DCB"/>
    <w:rsid w:val="00DA3C3C"/>
    <w:rsid w:val="00DA5CC5"/>
    <w:rsid w:val="00DB05EC"/>
    <w:rsid w:val="00DB166E"/>
    <w:rsid w:val="00DB32C0"/>
    <w:rsid w:val="00DB3D8C"/>
    <w:rsid w:val="00DB43B8"/>
    <w:rsid w:val="00DB75CB"/>
    <w:rsid w:val="00DB7BD1"/>
    <w:rsid w:val="00DB7C8A"/>
    <w:rsid w:val="00DC2DC5"/>
    <w:rsid w:val="00DC69A0"/>
    <w:rsid w:val="00DD0F54"/>
    <w:rsid w:val="00DD35E7"/>
    <w:rsid w:val="00DD5486"/>
    <w:rsid w:val="00DD61EE"/>
    <w:rsid w:val="00DD650E"/>
    <w:rsid w:val="00DD68F3"/>
    <w:rsid w:val="00DD6D15"/>
    <w:rsid w:val="00DD7968"/>
    <w:rsid w:val="00DE0B7E"/>
    <w:rsid w:val="00DE1418"/>
    <w:rsid w:val="00DE2205"/>
    <w:rsid w:val="00DE421E"/>
    <w:rsid w:val="00DE5454"/>
    <w:rsid w:val="00DE6CD9"/>
    <w:rsid w:val="00DE7F41"/>
    <w:rsid w:val="00DF0F50"/>
    <w:rsid w:val="00DF2309"/>
    <w:rsid w:val="00DF2707"/>
    <w:rsid w:val="00DF28DC"/>
    <w:rsid w:val="00DF3915"/>
    <w:rsid w:val="00DF3F60"/>
    <w:rsid w:val="00DF44AC"/>
    <w:rsid w:val="00DF4BD9"/>
    <w:rsid w:val="00DF4CE2"/>
    <w:rsid w:val="00DF6473"/>
    <w:rsid w:val="00E0048C"/>
    <w:rsid w:val="00E006D7"/>
    <w:rsid w:val="00E0168F"/>
    <w:rsid w:val="00E03F69"/>
    <w:rsid w:val="00E055D3"/>
    <w:rsid w:val="00E06268"/>
    <w:rsid w:val="00E10CA5"/>
    <w:rsid w:val="00E12071"/>
    <w:rsid w:val="00E12660"/>
    <w:rsid w:val="00E12838"/>
    <w:rsid w:val="00E15BBF"/>
    <w:rsid w:val="00E15ECD"/>
    <w:rsid w:val="00E16459"/>
    <w:rsid w:val="00E23F00"/>
    <w:rsid w:val="00E2443A"/>
    <w:rsid w:val="00E26A0F"/>
    <w:rsid w:val="00E30D8A"/>
    <w:rsid w:val="00E318D4"/>
    <w:rsid w:val="00E339EE"/>
    <w:rsid w:val="00E3557A"/>
    <w:rsid w:val="00E35EE2"/>
    <w:rsid w:val="00E4014C"/>
    <w:rsid w:val="00E401FC"/>
    <w:rsid w:val="00E42D1B"/>
    <w:rsid w:val="00E46FAB"/>
    <w:rsid w:val="00E474DC"/>
    <w:rsid w:val="00E51547"/>
    <w:rsid w:val="00E55EA9"/>
    <w:rsid w:val="00E56307"/>
    <w:rsid w:val="00E56D55"/>
    <w:rsid w:val="00E56F52"/>
    <w:rsid w:val="00E57F76"/>
    <w:rsid w:val="00E60696"/>
    <w:rsid w:val="00E62028"/>
    <w:rsid w:val="00E62D93"/>
    <w:rsid w:val="00E6393C"/>
    <w:rsid w:val="00E63D10"/>
    <w:rsid w:val="00E66FA1"/>
    <w:rsid w:val="00E67E51"/>
    <w:rsid w:val="00E71926"/>
    <w:rsid w:val="00E71EB0"/>
    <w:rsid w:val="00E7512E"/>
    <w:rsid w:val="00E76BE0"/>
    <w:rsid w:val="00E7790B"/>
    <w:rsid w:val="00E81714"/>
    <w:rsid w:val="00E85B1E"/>
    <w:rsid w:val="00E913F5"/>
    <w:rsid w:val="00E91546"/>
    <w:rsid w:val="00E91678"/>
    <w:rsid w:val="00E9206E"/>
    <w:rsid w:val="00E93438"/>
    <w:rsid w:val="00E93F64"/>
    <w:rsid w:val="00E96737"/>
    <w:rsid w:val="00EA0668"/>
    <w:rsid w:val="00EA1F53"/>
    <w:rsid w:val="00EA310B"/>
    <w:rsid w:val="00EA3CC6"/>
    <w:rsid w:val="00EA4376"/>
    <w:rsid w:val="00EA70DC"/>
    <w:rsid w:val="00EA7FC6"/>
    <w:rsid w:val="00EB01FF"/>
    <w:rsid w:val="00EB06C6"/>
    <w:rsid w:val="00EB1B47"/>
    <w:rsid w:val="00EB46E1"/>
    <w:rsid w:val="00EB631D"/>
    <w:rsid w:val="00EB7BD6"/>
    <w:rsid w:val="00EC1455"/>
    <w:rsid w:val="00EC161A"/>
    <w:rsid w:val="00EC20FD"/>
    <w:rsid w:val="00EC2EF8"/>
    <w:rsid w:val="00EC3DAC"/>
    <w:rsid w:val="00EC42FF"/>
    <w:rsid w:val="00EC5A73"/>
    <w:rsid w:val="00EC5E58"/>
    <w:rsid w:val="00EC6272"/>
    <w:rsid w:val="00EC67DB"/>
    <w:rsid w:val="00EC6C39"/>
    <w:rsid w:val="00EC7D2A"/>
    <w:rsid w:val="00ED0E0B"/>
    <w:rsid w:val="00ED3B7C"/>
    <w:rsid w:val="00ED3D0C"/>
    <w:rsid w:val="00ED4AEF"/>
    <w:rsid w:val="00ED570E"/>
    <w:rsid w:val="00ED5CFE"/>
    <w:rsid w:val="00ED6E0A"/>
    <w:rsid w:val="00EE005A"/>
    <w:rsid w:val="00EE05CF"/>
    <w:rsid w:val="00EE0C86"/>
    <w:rsid w:val="00EE10AE"/>
    <w:rsid w:val="00EE2DA2"/>
    <w:rsid w:val="00EE4290"/>
    <w:rsid w:val="00EE589E"/>
    <w:rsid w:val="00EE76D0"/>
    <w:rsid w:val="00EF0429"/>
    <w:rsid w:val="00EF1185"/>
    <w:rsid w:val="00EF3115"/>
    <w:rsid w:val="00EF4C3B"/>
    <w:rsid w:val="00EF5109"/>
    <w:rsid w:val="00EF6CE0"/>
    <w:rsid w:val="00EF754D"/>
    <w:rsid w:val="00F0130B"/>
    <w:rsid w:val="00F027E9"/>
    <w:rsid w:val="00F03FA3"/>
    <w:rsid w:val="00F0775E"/>
    <w:rsid w:val="00F11203"/>
    <w:rsid w:val="00F1379E"/>
    <w:rsid w:val="00F145E7"/>
    <w:rsid w:val="00F14E5E"/>
    <w:rsid w:val="00F15F69"/>
    <w:rsid w:val="00F1612D"/>
    <w:rsid w:val="00F173DD"/>
    <w:rsid w:val="00F21119"/>
    <w:rsid w:val="00F243FF"/>
    <w:rsid w:val="00F25164"/>
    <w:rsid w:val="00F26B1B"/>
    <w:rsid w:val="00F277D3"/>
    <w:rsid w:val="00F30997"/>
    <w:rsid w:val="00F30DCE"/>
    <w:rsid w:val="00F32896"/>
    <w:rsid w:val="00F3292C"/>
    <w:rsid w:val="00F34CF1"/>
    <w:rsid w:val="00F41AE7"/>
    <w:rsid w:val="00F41F44"/>
    <w:rsid w:val="00F42D17"/>
    <w:rsid w:val="00F457A0"/>
    <w:rsid w:val="00F46492"/>
    <w:rsid w:val="00F477B5"/>
    <w:rsid w:val="00F47B01"/>
    <w:rsid w:val="00F5057E"/>
    <w:rsid w:val="00F53161"/>
    <w:rsid w:val="00F53410"/>
    <w:rsid w:val="00F541F8"/>
    <w:rsid w:val="00F5470A"/>
    <w:rsid w:val="00F551E6"/>
    <w:rsid w:val="00F5563D"/>
    <w:rsid w:val="00F56891"/>
    <w:rsid w:val="00F61FF9"/>
    <w:rsid w:val="00F64CD4"/>
    <w:rsid w:val="00F65AB2"/>
    <w:rsid w:val="00F66728"/>
    <w:rsid w:val="00F727E9"/>
    <w:rsid w:val="00F73E78"/>
    <w:rsid w:val="00F740C2"/>
    <w:rsid w:val="00F7591E"/>
    <w:rsid w:val="00F75EF9"/>
    <w:rsid w:val="00F77A9B"/>
    <w:rsid w:val="00F80F7B"/>
    <w:rsid w:val="00F8301E"/>
    <w:rsid w:val="00F83035"/>
    <w:rsid w:val="00F83EF0"/>
    <w:rsid w:val="00F866B0"/>
    <w:rsid w:val="00F869EF"/>
    <w:rsid w:val="00F86BE4"/>
    <w:rsid w:val="00F86C7B"/>
    <w:rsid w:val="00F86D61"/>
    <w:rsid w:val="00F905B6"/>
    <w:rsid w:val="00F90B31"/>
    <w:rsid w:val="00F90F05"/>
    <w:rsid w:val="00F914B2"/>
    <w:rsid w:val="00F926B9"/>
    <w:rsid w:val="00F9418A"/>
    <w:rsid w:val="00F9541D"/>
    <w:rsid w:val="00F968CA"/>
    <w:rsid w:val="00F97196"/>
    <w:rsid w:val="00FA0323"/>
    <w:rsid w:val="00FA0403"/>
    <w:rsid w:val="00FA0550"/>
    <w:rsid w:val="00FA229C"/>
    <w:rsid w:val="00FA4E76"/>
    <w:rsid w:val="00FA597D"/>
    <w:rsid w:val="00FA5B9A"/>
    <w:rsid w:val="00FA67AC"/>
    <w:rsid w:val="00FB01B9"/>
    <w:rsid w:val="00FB4E8A"/>
    <w:rsid w:val="00FB637B"/>
    <w:rsid w:val="00FB69DA"/>
    <w:rsid w:val="00FB7192"/>
    <w:rsid w:val="00FB763A"/>
    <w:rsid w:val="00FB79C0"/>
    <w:rsid w:val="00FC2EB8"/>
    <w:rsid w:val="00FC5C43"/>
    <w:rsid w:val="00FC6250"/>
    <w:rsid w:val="00FC7FEF"/>
    <w:rsid w:val="00FD017E"/>
    <w:rsid w:val="00FD1598"/>
    <w:rsid w:val="00FD3705"/>
    <w:rsid w:val="00FD5669"/>
    <w:rsid w:val="00FD576E"/>
    <w:rsid w:val="00FD596B"/>
    <w:rsid w:val="00FE0AE5"/>
    <w:rsid w:val="00FE58CC"/>
    <w:rsid w:val="00FE75A9"/>
    <w:rsid w:val="00FE7F9B"/>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18B4E"/>
  <w15:chartTrackingRefBased/>
  <w15:docId w15:val="{5D5A1CBD-84D7-483D-B94C-F7855F46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uiPriority w:val="99"/>
    <w:rsid w:val="0098020E"/>
  </w:style>
  <w:style w:type="character" w:customStyle="1" w:styleId="Heading3Char">
    <w:name w:val="Heading 3 Char"/>
    <w:link w:val="Heading3"/>
    <w:rsid w:val="00E62D93"/>
    <w:rPr>
      <w:rFonts w:ascii="Arial" w:hAnsi="Arial" w:cs="Arial"/>
      <w:b/>
      <w:bCs/>
      <w:sz w:val="26"/>
      <w:szCs w:val="26"/>
    </w:rPr>
  </w:style>
  <w:style w:type="character" w:customStyle="1" w:styleId="TitleChar">
    <w:name w:val="Title Char"/>
    <w:link w:val="Title"/>
    <w:rsid w:val="00E62D93"/>
    <w:rPr>
      <w:b/>
      <w:bCs/>
      <w:sz w:val="28"/>
      <w:szCs w:val="24"/>
      <w:lang w:val="id-ID"/>
    </w:rPr>
  </w:style>
  <w:style w:type="character" w:customStyle="1" w:styleId="HTMLPreformattedChar">
    <w:name w:val="HTML Preformatted Char"/>
    <w:link w:val="HTMLPreformatted"/>
    <w:rsid w:val="00E62D93"/>
    <w:rPr>
      <w:rFonts w:ascii="Courier New" w:hAnsi="Courier New" w:cs="Courier New"/>
    </w:rPr>
  </w:style>
  <w:style w:type="paragraph" w:customStyle="1" w:styleId="IEEEFigureCaptionSingle-Line">
    <w:name w:val="IEEE Figure Caption Single-Line"/>
    <w:basedOn w:val="Normal"/>
    <w:next w:val="Normal"/>
    <w:rsid w:val="005B5182"/>
    <w:pPr>
      <w:spacing w:before="120" w:after="120"/>
      <w:jc w:val="center"/>
    </w:pPr>
    <w:rPr>
      <w:rFonts w:eastAsia="SimSun"/>
      <w:sz w:val="16"/>
      <w:szCs w:val="24"/>
      <w:lang w:val="en-AU" w:eastAsia="zh-CN"/>
    </w:rPr>
  </w:style>
  <w:style w:type="character" w:customStyle="1" w:styleId="5yl5">
    <w:name w:val="_5yl5"/>
    <w:basedOn w:val="DefaultParagraphFont"/>
    <w:rsid w:val="006B79EB"/>
  </w:style>
  <w:style w:type="character" w:customStyle="1" w:styleId="FooterChar">
    <w:name w:val="Footer Char"/>
    <w:basedOn w:val="DefaultParagraphFont"/>
    <w:link w:val="Footer"/>
    <w:uiPriority w:val="99"/>
    <w:rsid w:val="00951B63"/>
  </w:style>
  <w:style w:type="character" w:styleId="PlaceholderText">
    <w:name w:val="Placeholder Text"/>
    <w:uiPriority w:val="99"/>
    <w:semiHidden/>
    <w:rsid w:val="00C52F15"/>
    <w:rPr>
      <w:color w:val="808080"/>
    </w:rPr>
  </w:style>
  <w:style w:type="character" w:styleId="CommentReference">
    <w:name w:val="annotation reference"/>
    <w:uiPriority w:val="99"/>
    <w:semiHidden/>
    <w:unhideWhenUsed/>
    <w:rsid w:val="00752E19"/>
    <w:rPr>
      <w:sz w:val="16"/>
      <w:szCs w:val="16"/>
    </w:rPr>
  </w:style>
  <w:style w:type="paragraph" w:styleId="CommentText">
    <w:name w:val="annotation text"/>
    <w:basedOn w:val="Normal"/>
    <w:link w:val="CommentTextChar"/>
    <w:uiPriority w:val="99"/>
    <w:semiHidden/>
    <w:unhideWhenUsed/>
    <w:rsid w:val="00752E19"/>
  </w:style>
  <w:style w:type="character" w:customStyle="1" w:styleId="CommentTextChar">
    <w:name w:val="Comment Text Char"/>
    <w:basedOn w:val="DefaultParagraphFont"/>
    <w:link w:val="CommentText"/>
    <w:uiPriority w:val="99"/>
    <w:semiHidden/>
    <w:rsid w:val="00752E19"/>
  </w:style>
  <w:style w:type="paragraph" w:styleId="CommentSubject">
    <w:name w:val="annotation subject"/>
    <w:basedOn w:val="CommentText"/>
    <w:next w:val="CommentText"/>
    <w:link w:val="CommentSubjectChar"/>
    <w:uiPriority w:val="99"/>
    <w:semiHidden/>
    <w:unhideWhenUsed/>
    <w:rsid w:val="00752E19"/>
    <w:rPr>
      <w:b/>
      <w:bCs/>
    </w:rPr>
  </w:style>
  <w:style w:type="character" w:customStyle="1" w:styleId="CommentSubjectChar">
    <w:name w:val="Comment Subject Char"/>
    <w:link w:val="CommentSubject"/>
    <w:uiPriority w:val="99"/>
    <w:semiHidden/>
    <w:rsid w:val="00752E19"/>
    <w:rPr>
      <w:b/>
      <w:bCs/>
    </w:rPr>
  </w:style>
  <w:style w:type="character" w:customStyle="1" w:styleId="A1">
    <w:name w:val="A1"/>
    <w:uiPriority w:val="99"/>
    <w:rsid w:val="00524D7F"/>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7887">
      <w:bodyDiv w:val="1"/>
      <w:marLeft w:val="0"/>
      <w:marRight w:val="0"/>
      <w:marTop w:val="0"/>
      <w:marBottom w:val="0"/>
      <w:divBdr>
        <w:top w:val="none" w:sz="0" w:space="0" w:color="auto"/>
        <w:left w:val="none" w:sz="0" w:space="0" w:color="auto"/>
        <w:bottom w:val="none" w:sz="0" w:space="0" w:color="auto"/>
        <w:right w:val="none" w:sz="0" w:space="0" w:color="auto"/>
      </w:divBdr>
    </w:div>
    <w:div w:id="316036324">
      <w:bodyDiv w:val="1"/>
      <w:marLeft w:val="0"/>
      <w:marRight w:val="0"/>
      <w:marTop w:val="0"/>
      <w:marBottom w:val="0"/>
      <w:divBdr>
        <w:top w:val="none" w:sz="0" w:space="0" w:color="auto"/>
        <w:left w:val="none" w:sz="0" w:space="0" w:color="auto"/>
        <w:bottom w:val="none" w:sz="0" w:space="0" w:color="auto"/>
        <w:right w:val="none" w:sz="0" w:space="0" w:color="auto"/>
      </w:divBdr>
      <w:divsChild>
        <w:div w:id="1174765284">
          <w:marLeft w:val="0"/>
          <w:marRight w:val="0"/>
          <w:marTop w:val="0"/>
          <w:marBottom w:val="0"/>
          <w:divBdr>
            <w:top w:val="none" w:sz="0" w:space="0" w:color="auto"/>
            <w:left w:val="none" w:sz="0" w:space="0" w:color="auto"/>
            <w:bottom w:val="none" w:sz="0" w:space="0" w:color="auto"/>
            <w:right w:val="none" w:sz="0" w:space="0" w:color="auto"/>
          </w:divBdr>
          <w:divsChild>
            <w:div w:id="1748334292">
              <w:marLeft w:val="0"/>
              <w:marRight w:val="0"/>
              <w:marTop w:val="0"/>
              <w:marBottom w:val="0"/>
              <w:divBdr>
                <w:top w:val="none" w:sz="0" w:space="0" w:color="auto"/>
                <w:left w:val="none" w:sz="0" w:space="0" w:color="auto"/>
                <w:bottom w:val="none" w:sz="0" w:space="0" w:color="auto"/>
                <w:right w:val="none" w:sz="0" w:space="0" w:color="auto"/>
              </w:divBdr>
              <w:divsChild>
                <w:div w:id="302005508">
                  <w:marLeft w:val="0"/>
                  <w:marRight w:val="0"/>
                  <w:marTop w:val="0"/>
                  <w:marBottom w:val="0"/>
                  <w:divBdr>
                    <w:top w:val="none" w:sz="0" w:space="0" w:color="auto"/>
                    <w:left w:val="none" w:sz="0" w:space="0" w:color="auto"/>
                    <w:bottom w:val="none" w:sz="0" w:space="0" w:color="auto"/>
                    <w:right w:val="none" w:sz="0" w:space="0" w:color="auto"/>
                  </w:divBdr>
                  <w:divsChild>
                    <w:div w:id="1490950069">
                      <w:marLeft w:val="0"/>
                      <w:marRight w:val="0"/>
                      <w:marTop w:val="0"/>
                      <w:marBottom w:val="0"/>
                      <w:divBdr>
                        <w:top w:val="none" w:sz="0" w:space="0" w:color="auto"/>
                        <w:left w:val="none" w:sz="0" w:space="0" w:color="auto"/>
                        <w:bottom w:val="none" w:sz="0" w:space="0" w:color="auto"/>
                        <w:right w:val="none" w:sz="0" w:space="0" w:color="auto"/>
                      </w:divBdr>
                      <w:divsChild>
                        <w:div w:id="943612200">
                          <w:marLeft w:val="0"/>
                          <w:marRight w:val="0"/>
                          <w:marTop w:val="0"/>
                          <w:marBottom w:val="0"/>
                          <w:divBdr>
                            <w:top w:val="none" w:sz="0" w:space="0" w:color="auto"/>
                            <w:left w:val="none" w:sz="0" w:space="0" w:color="auto"/>
                            <w:bottom w:val="none" w:sz="0" w:space="0" w:color="auto"/>
                            <w:right w:val="none" w:sz="0" w:space="0" w:color="auto"/>
                          </w:divBdr>
                          <w:divsChild>
                            <w:div w:id="45233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848979">
          <w:marLeft w:val="0"/>
          <w:marRight w:val="0"/>
          <w:marTop w:val="0"/>
          <w:marBottom w:val="0"/>
          <w:divBdr>
            <w:top w:val="none" w:sz="0" w:space="0" w:color="auto"/>
            <w:left w:val="none" w:sz="0" w:space="0" w:color="auto"/>
            <w:bottom w:val="none" w:sz="0" w:space="0" w:color="auto"/>
            <w:right w:val="none" w:sz="0" w:space="0" w:color="auto"/>
          </w:divBdr>
        </w:div>
      </w:divsChild>
    </w:div>
    <w:div w:id="375398444">
      <w:bodyDiv w:val="1"/>
      <w:marLeft w:val="0"/>
      <w:marRight w:val="0"/>
      <w:marTop w:val="0"/>
      <w:marBottom w:val="0"/>
      <w:divBdr>
        <w:top w:val="none" w:sz="0" w:space="0" w:color="auto"/>
        <w:left w:val="none" w:sz="0" w:space="0" w:color="auto"/>
        <w:bottom w:val="none" w:sz="0" w:space="0" w:color="auto"/>
        <w:right w:val="none" w:sz="0" w:space="0" w:color="auto"/>
      </w:divBdr>
    </w:div>
    <w:div w:id="58465470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4088092">
      <w:bodyDiv w:val="1"/>
      <w:marLeft w:val="0"/>
      <w:marRight w:val="0"/>
      <w:marTop w:val="0"/>
      <w:marBottom w:val="0"/>
      <w:divBdr>
        <w:top w:val="none" w:sz="0" w:space="0" w:color="auto"/>
        <w:left w:val="none" w:sz="0" w:space="0" w:color="auto"/>
        <w:bottom w:val="none" w:sz="0" w:space="0" w:color="auto"/>
        <w:right w:val="none" w:sz="0" w:space="0" w:color="auto"/>
      </w:divBdr>
      <w:divsChild>
        <w:div w:id="796028169">
          <w:marLeft w:val="0"/>
          <w:marRight w:val="0"/>
          <w:marTop w:val="0"/>
          <w:marBottom w:val="0"/>
          <w:divBdr>
            <w:top w:val="none" w:sz="0" w:space="0" w:color="auto"/>
            <w:left w:val="none" w:sz="0" w:space="0" w:color="auto"/>
            <w:bottom w:val="none" w:sz="0" w:space="0" w:color="auto"/>
            <w:right w:val="none" w:sz="0" w:space="0" w:color="auto"/>
          </w:divBdr>
          <w:divsChild>
            <w:div w:id="1910116277">
              <w:marLeft w:val="0"/>
              <w:marRight w:val="0"/>
              <w:marTop w:val="0"/>
              <w:marBottom w:val="0"/>
              <w:divBdr>
                <w:top w:val="none" w:sz="0" w:space="0" w:color="auto"/>
                <w:left w:val="none" w:sz="0" w:space="0" w:color="auto"/>
                <w:bottom w:val="none" w:sz="0" w:space="0" w:color="auto"/>
                <w:right w:val="none" w:sz="0" w:space="0" w:color="auto"/>
              </w:divBdr>
              <w:divsChild>
                <w:div w:id="1068264959">
                  <w:marLeft w:val="0"/>
                  <w:marRight w:val="0"/>
                  <w:marTop w:val="0"/>
                  <w:marBottom w:val="0"/>
                  <w:divBdr>
                    <w:top w:val="none" w:sz="0" w:space="0" w:color="auto"/>
                    <w:left w:val="none" w:sz="0" w:space="0" w:color="auto"/>
                    <w:bottom w:val="none" w:sz="0" w:space="0" w:color="auto"/>
                    <w:right w:val="none" w:sz="0" w:space="0" w:color="auto"/>
                  </w:divBdr>
                  <w:divsChild>
                    <w:div w:id="924806957">
                      <w:marLeft w:val="0"/>
                      <w:marRight w:val="0"/>
                      <w:marTop w:val="0"/>
                      <w:marBottom w:val="0"/>
                      <w:divBdr>
                        <w:top w:val="none" w:sz="0" w:space="0" w:color="auto"/>
                        <w:left w:val="none" w:sz="0" w:space="0" w:color="auto"/>
                        <w:bottom w:val="none" w:sz="0" w:space="0" w:color="auto"/>
                        <w:right w:val="none" w:sz="0" w:space="0" w:color="auto"/>
                      </w:divBdr>
                      <w:divsChild>
                        <w:div w:id="401099192">
                          <w:marLeft w:val="0"/>
                          <w:marRight w:val="0"/>
                          <w:marTop w:val="0"/>
                          <w:marBottom w:val="0"/>
                          <w:divBdr>
                            <w:top w:val="none" w:sz="0" w:space="0" w:color="auto"/>
                            <w:left w:val="none" w:sz="0" w:space="0" w:color="auto"/>
                            <w:bottom w:val="none" w:sz="0" w:space="0" w:color="auto"/>
                            <w:right w:val="none" w:sz="0" w:space="0" w:color="auto"/>
                          </w:divBdr>
                          <w:divsChild>
                            <w:div w:id="20687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361117">
          <w:marLeft w:val="0"/>
          <w:marRight w:val="0"/>
          <w:marTop w:val="0"/>
          <w:marBottom w:val="0"/>
          <w:divBdr>
            <w:top w:val="none" w:sz="0" w:space="0" w:color="auto"/>
            <w:left w:val="none" w:sz="0" w:space="0" w:color="auto"/>
            <w:bottom w:val="none" w:sz="0" w:space="0" w:color="auto"/>
            <w:right w:val="none" w:sz="0" w:space="0" w:color="auto"/>
          </w:divBdr>
        </w:div>
      </w:divsChild>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4323196">
      <w:bodyDiv w:val="1"/>
      <w:marLeft w:val="0"/>
      <w:marRight w:val="0"/>
      <w:marTop w:val="0"/>
      <w:marBottom w:val="0"/>
      <w:divBdr>
        <w:top w:val="none" w:sz="0" w:space="0" w:color="auto"/>
        <w:left w:val="none" w:sz="0" w:space="0" w:color="auto"/>
        <w:bottom w:val="none" w:sz="0" w:space="0" w:color="auto"/>
        <w:right w:val="none" w:sz="0" w:space="0" w:color="auto"/>
      </w:divBdr>
      <w:divsChild>
        <w:div w:id="356539920">
          <w:marLeft w:val="0"/>
          <w:marRight w:val="0"/>
          <w:marTop w:val="0"/>
          <w:marBottom w:val="0"/>
          <w:divBdr>
            <w:top w:val="none" w:sz="0" w:space="0" w:color="auto"/>
            <w:left w:val="none" w:sz="0" w:space="0" w:color="auto"/>
            <w:bottom w:val="none" w:sz="0" w:space="0" w:color="auto"/>
            <w:right w:val="none" w:sz="0" w:space="0" w:color="auto"/>
          </w:divBdr>
        </w:div>
        <w:div w:id="1471823330">
          <w:marLeft w:val="0"/>
          <w:marRight w:val="0"/>
          <w:marTop w:val="0"/>
          <w:marBottom w:val="0"/>
          <w:divBdr>
            <w:top w:val="none" w:sz="0" w:space="0" w:color="auto"/>
            <w:left w:val="none" w:sz="0" w:space="0" w:color="auto"/>
            <w:bottom w:val="none" w:sz="0" w:space="0" w:color="auto"/>
            <w:right w:val="none" w:sz="0" w:space="0" w:color="auto"/>
          </w:divBdr>
          <w:divsChild>
            <w:div w:id="964967123">
              <w:marLeft w:val="0"/>
              <w:marRight w:val="0"/>
              <w:marTop w:val="0"/>
              <w:marBottom w:val="0"/>
              <w:divBdr>
                <w:top w:val="none" w:sz="0" w:space="0" w:color="auto"/>
                <w:left w:val="none" w:sz="0" w:space="0" w:color="auto"/>
                <w:bottom w:val="none" w:sz="0" w:space="0" w:color="auto"/>
                <w:right w:val="none" w:sz="0" w:space="0" w:color="auto"/>
              </w:divBdr>
              <w:divsChild>
                <w:div w:id="298078472">
                  <w:marLeft w:val="0"/>
                  <w:marRight w:val="0"/>
                  <w:marTop w:val="0"/>
                  <w:marBottom w:val="0"/>
                  <w:divBdr>
                    <w:top w:val="none" w:sz="0" w:space="0" w:color="auto"/>
                    <w:left w:val="none" w:sz="0" w:space="0" w:color="auto"/>
                    <w:bottom w:val="none" w:sz="0" w:space="0" w:color="auto"/>
                    <w:right w:val="none" w:sz="0" w:space="0" w:color="auto"/>
                  </w:divBdr>
                  <w:divsChild>
                    <w:div w:id="1718507393">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95598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831210">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20603722">
      <w:bodyDiv w:val="1"/>
      <w:marLeft w:val="0"/>
      <w:marRight w:val="0"/>
      <w:marTop w:val="0"/>
      <w:marBottom w:val="0"/>
      <w:divBdr>
        <w:top w:val="none" w:sz="0" w:space="0" w:color="auto"/>
        <w:left w:val="none" w:sz="0" w:space="0" w:color="auto"/>
        <w:bottom w:val="none" w:sz="0" w:space="0" w:color="auto"/>
        <w:right w:val="none" w:sz="0" w:space="0" w:color="auto"/>
      </w:divBdr>
      <w:divsChild>
        <w:div w:id="1024787227">
          <w:marLeft w:val="0"/>
          <w:marRight w:val="0"/>
          <w:marTop w:val="0"/>
          <w:marBottom w:val="0"/>
          <w:divBdr>
            <w:top w:val="none" w:sz="0" w:space="0" w:color="auto"/>
            <w:left w:val="none" w:sz="0" w:space="0" w:color="auto"/>
            <w:bottom w:val="none" w:sz="0" w:space="0" w:color="auto"/>
            <w:right w:val="none" w:sz="0" w:space="0" w:color="auto"/>
          </w:divBdr>
          <w:divsChild>
            <w:div w:id="332607329">
              <w:marLeft w:val="0"/>
              <w:marRight w:val="0"/>
              <w:marTop w:val="0"/>
              <w:marBottom w:val="0"/>
              <w:divBdr>
                <w:top w:val="none" w:sz="0" w:space="0" w:color="auto"/>
                <w:left w:val="none" w:sz="0" w:space="0" w:color="auto"/>
                <w:bottom w:val="none" w:sz="0" w:space="0" w:color="auto"/>
                <w:right w:val="none" w:sz="0" w:space="0" w:color="auto"/>
              </w:divBdr>
              <w:divsChild>
                <w:div w:id="1773427769">
                  <w:marLeft w:val="0"/>
                  <w:marRight w:val="0"/>
                  <w:marTop w:val="0"/>
                  <w:marBottom w:val="0"/>
                  <w:divBdr>
                    <w:top w:val="none" w:sz="0" w:space="0" w:color="auto"/>
                    <w:left w:val="none" w:sz="0" w:space="0" w:color="auto"/>
                    <w:bottom w:val="none" w:sz="0" w:space="0" w:color="auto"/>
                    <w:right w:val="none" w:sz="0" w:space="0" w:color="auto"/>
                  </w:divBdr>
                  <w:divsChild>
                    <w:div w:id="2113472805">
                      <w:marLeft w:val="0"/>
                      <w:marRight w:val="0"/>
                      <w:marTop w:val="0"/>
                      <w:marBottom w:val="0"/>
                      <w:divBdr>
                        <w:top w:val="none" w:sz="0" w:space="0" w:color="auto"/>
                        <w:left w:val="none" w:sz="0" w:space="0" w:color="auto"/>
                        <w:bottom w:val="none" w:sz="0" w:space="0" w:color="auto"/>
                        <w:right w:val="none" w:sz="0" w:space="0" w:color="auto"/>
                      </w:divBdr>
                      <w:divsChild>
                        <w:div w:id="433553056">
                          <w:marLeft w:val="0"/>
                          <w:marRight w:val="0"/>
                          <w:marTop w:val="0"/>
                          <w:marBottom w:val="0"/>
                          <w:divBdr>
                            <w:top w:val="none" w:sz="0" w:space="0" w:color="auto"/>
                            <w:left w:val="none" w:sz="0" w:space="0" w:color="auto"/>
                            <w:bottom w:val="none" w:sz="0" w:space="0" w:color="auto"/>
                            <w:right w:val="none" w:sz="0" w:space="0" w:color="auto"/>
                          </w:divBdr>
                          <w:divsChild>
                            <w:div w:id="11996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160694">
          <w:marLeft w:val="0"/>
          <w:marRight w:val="0"/>
          <w:marTop w:val="0"/>
          <w:marBottom w:val="0"/>
          <w:divBdr>
            <w:top w:val="none" w:sz="0" w:space="0" w:color="auto"/>
            <w:left w:val="none" w:sz="0" w:space="0" w:color="auto"/>
            <w:bottom w:val="none" w:sz="0" w:space="0" w:color="auto"/>
            <w:right w:val="none" w:sz="0" w:space="0" w:color="auto"/>
          </w:divBdr>
        </w:div>
      </w:divsChild>
    </w:div>
    <w:div w:id="976298331">
      <w:bodyDiv w:val="1"/>
      <w:marLeft w:val="0"/>
      <w:marRight w:val="0"/>
      <w:marTop w:val="0"/>
      <w:marBottom w:val="0"/>
      <w:divBdr>
        <w:top w:val="none" w:sz="0" w:space="0" w:color="auto"/>
        <w:left w:val="none" w:sz="0" w:space="0" w:color="auto"/>
        <w:bottom w:val="none" w:sz="0" w:space="0" w:color="auto"/>
        <w:right w:val="none" w:sz="0" w:space="0" w:color="auto"/>
      </w:divBdr>
      <w:divsChild>
        <w:div w:id="679240102">
          <w:marLeft w:val="0"/>
          <w:marRight w:val="0"/>
          <w:marTop w:val="0"/>
          <w:marBottom w:val="0"/>
          <w:divBdr>
            <w:top w:val="none" w:sz="0" w:space="0" w:color="auto"/>
            <w:left w:val="none" w:sz="0" w:space="0" w:color="auto"/>
            <w:bottom w:val="none" w:sz="0" w:space="0" w:color="auto"/>
            <w:right w:val="none" w:sz="0" w:space="0" w:color="auto"/>
          </w:divBdr>
          <w:divsChild>
            <w:div w:id="87578134">
              <w:marLeft w:val="0"/>
              <w:marRight w:val="0"/>
              <w:marTop w:val="0"/>
              <w:marBottom w:val="0"/>
              <w:divBdr>
                <w:top w:val="none" w:sz="0" w:space="0" w:color="auto"/>
                <w:left w:val="none" w:sz="0" w:space="0" w:color="auto"/>
                <w:bottom w:val="none" w:sz="0" w:space="0" w:color="auto"/>
                <w:right w:val="none" w:sz="0" w:space="0" w:color="auto"/>
              </w:divBdr>
              <w:divsChild>
                <w:div w:id="28115224">
                  <w:marLeft w:val="0"/>
                  <w:marRight w:val="0"/>
                  <w:marTop w:val="0"/>
                  <w:marBottom w:val="0"/>
                  <w:divBdr>
                    <w:top w:val="none" w:sz="0" w:space="0" w:color="auto"/>
                    <w:left w:val="none" w:sz="0" w:space="0" w:color="auto"/>
                    <w:bottom w:val="none" w:sz="0" w:space="0" w:color="auto"/>
                    <w:right w:val="none" w:sz="0" w:space="0" w:color="auto"/>
                  </w:divBdr>
                  <w:divsChild>
                    <w:div w:id="1041320538">
                      <w:marLeft w:val="0"/>
                      <w:marRight w:val="0"/>
                      <w:marTop w:val="0"/>
                      <w:marBottom w:val="0"/>
                      <w:divBdr>
                        <w:top w:val="none" w:sz="0" w:space="0" w:color="auto"/>
                        <w:left w:val="none" w:sz="0" w:space="0" w:color="auto"/>
                        <w:bottom w:val="none" w:sz="0" w:space="0" w:color="auto"/>
                        <w:right w:val="none" w:sz="0" w:space="0" w:color="auto"/>
                      </w:divBdr>
                      <w:divsChild>
                        <w:div w:id="1268349385">
                          <w:marLeft w:val="0"/>
                          <w:marRight w:val="0"/>
                          <w:marTop w:val="0"/>
                          <w:marBottom w:val="0"/>
                          <w:divBdr>
                            <w:top w:val="none" w:sz="0" w:space="0" w:color="auto"/>
                            <w:left w:val="none" w:sz="0" w:space="0" w:color="auto"/>
                            <w:bottom w:val="none" w:sz="0" w:space="0" w:color="auto"/>
                            <w:right w:val="none" w:sz="0" w:space="0" w:color="auto"/>
                          </w:divBdr>
                          <w:divsChild>
                            <w:div w:id="1856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118331">
          <w:marLeft w:val="0"/>
          <w:marRight w:val="0"/>
          <w:marTop w:val="0"/>
          <w:marBottom w:val="0"/>
          <w:divBdr>
            <w:top w:val="none" w:sz="0" w:space="0" w:color="auto"/>
            <w:left w:val="none" w:sz="0" w:space="0" w:color="auto"/>
            <w:bottom w:val="none" w:sz="0" w:space="0" w:color="auto"/>
            <w:right w:val="none" w:sz="0" w:space="0" w:color="auto"/>
          </w:divBdr>
        </w:div>
      </w:divsChild>
    </w:div>
    <w:div w:id="1061707689">
      <w:bodyDiv w:val="1"/>
      <w:marLeft w:val="0"/>
      <w:marRight w:val="0"/>
      <w:marTop w:val="0"/>
      <w:marBottom w:val="0"/>
      <w:divBdr>
        <w:top w:val="none" w:sz="0" w:space="0" w:color="auto"/>
        <w:left w:val="none" w:sz="0" w:space="0" w:color="auto"/>
        <w:bottom w:val="none" w:sz="0" w:space="0" w:color="auto"/>
        <w:right w:val="none" w:sz="0" w:space="0" w:color="auto"/>
      </w:divBdr>
      <w:divsChild>
        <w:div w:id="846016255">
          <w:marLeft w:val="0"/>
          <w:marRight w:val="0"/>
          <w:marTop w:val="0"/>
          <w:marBottom w:val="0"/>
          <w:divBdr>
            <w:top w:val="none" w:sz="0" w:space="0" w:color="auto"/>
            <w:left w:val="none" w:sz="0" w:space="0" w:color="auto"/>
            <w:bottom w:val="none" w:sz="0" w:space="0" w:color="auto"/>
            <w:right w:val="none" w:sz="0" w:space="0" w:color="auto"/>
          </w:divBdr>
          <w:divsChild>
            <w:div w:id="1832599694">
              <w:marLeft w:val="0"/>
              <w:marRight w:val="0"/>
              <w:marTop w:val="0"/>
              <w:marBottom w:val="0"/>
              <w:divBdr>
                <w:top w:val="none" w:sz="0" w:space="0" w:color="auto"/>
                <w:left w:val="none" w:sz="0" w:space="0" w:color="auto"/>
                <w:bottom w:val="none" w:sz="0" w:space="0" w:color="auto"/>
                <w:right w:val="none" w:sz="0" w:space="0" w:color="auto"/>
              </w:divBdr>
              <w:divsChild>
                <w:div w:id="249002299">
                  <w:marLeft w:val="0"/>
                  <w:marRight w:val="0"/>
                  <w:marTop w:val="0"/>
                  <w:marBottom w:val="0"/>
                  <w:divBdr>
                    <w:top w:val="none" w:sz="0" w:space="0" w:color="auto"/>
                    <w:left w:val="none" w:sz="0" w:space="0" w:color="auto"/>
                    <w:bottom w:val="none" w:sz="0" w:space="0" w:color="auto"/>
                    <w:right w:val="none" w:sz="0" w:space="0" w:color="auto"/>
                  </w:divBdr>
                  <w:divsChild>
                    <w:div w:id="1605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39565">
          <w:marLeft w:val="0"/>
          <w:marRight w:val="0"/>
          <w:marTop w:val="0"/>
          <w:marBottom w:val="0"/>
          <w:divBdr>
            <w:top w:val="none" w:sz="0" w:space="0" w:color="auto"/>
            <w:left w:val="none" w:sz="0" w:space="0" w:color="auto"/>
            <w:bottom w:val="none" w:sz="0" w:space="0" w:color="auto"/>
            <w:right w:val="none" w:sz="0" w:space="0" w:color="auto"/>
          </w:divBdr>
          <w:divsChild>
            <w:div w:id="822816927">
              <w:marLeft w:val="0"/>
              <w:marRight w:val="0"/>
              <w:marTop w:val="0"/>
              <w:marBottom w:val="0"/>
              <w:divBdr>
                <w:top w:val="none" w:sz="0" w:space="0" w:color="auto"/>
                <w:left w:val="none" w:sz="0" w:space="0" w:color="auto"/>
                <w:bottom w:val="none" w:sz="0" w:space="0" w:color="auto"/>
                <w:right w:val="none" w:sz="0" w:space="0" w:color="auto"/>
              </w:divBdr>
              <w:divsChild>
                <w:div w:id="1305164979">
                  <w:marLeft w:val="0"/>
                  <w:marRight w:val="0"/>
                  <w:marTop w:val="0"/>
                  <w:marBottom w:val="0"/>
                  <w:divBdr>
                    <w:top w:val="none" w:sz="0" w:space="0" w:color="auto"/>
                    <w:left w:val="none" w:sz="0" w:space="0" w:color="auto"/>
                    <w:bottom w:val="none" w:sz="0" w:space="0" w:color="auto"/>
                    <w:right w:val="none" w:sz="0" w:space="0" w:color="auto"/>
                  </w:divBdr>
                  <w:divsChild>
                    <w:div w:id="1821312513">
                      <w:marLeft w:val="0"/>
                      <w:marRight w:val="0"/>
                      <w:marTop w:val="0"/>
                      <w:marBottom w:val="0"/>
                      <w:divBdr>
                        <w:top w:val="none" w:sz="0" w:space="0" w:color="auto"/>
                        <w:left w:val="none" w:sz="0" w:space="0" w:color="auto"/>
                        <w:bottom w:val="none" w:sz="0" w:space="0" w:color="auto"/>
                        <w:right w:val="none" w:sz="0" w:space="0" w:color="auto"/>
                      </w:divBdr>
                      <w:divsChild>
                        <w:div w:id="1294486002">
                          <w:marLeft w:val="0"/>
                          <w:marRight w:val="0"/>
                          <w:marTop w:val="0"/>
                          <w:marBottom w:val="0"/>
                          <w:divBdr>
                            <w:top w:val="none" w:sz="0" w:space="0" w:color="auto"/>
                            <w:left w:val="none" w:sz="0" w:space="0" w:color="auto"/>
                            <w:bottom w:val="none" w:sz="0" w:space="0" w:color="auto"/>
                            <w:right w:val="none" w:sz="0" w:space="0" w:color="auto"/>
                          </w:divBdr>
                          <w:divsChild>
                            <w:div w:id="7966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015659">
          <w:marLeft w:val="0"/>
          <w:marRight w:val="0"/>
          <w:marTop w:val="0"/>
          <w:marBottom w:val="0"/>
          <w:divBdr>
            <w:top w:val="none" w:sz="0" w:space="0" w:color="auto"/>
            <w:left w:val="none" w:sz="0" w:space="0" w:color="auto"/>
            <w:bottom w:val="none" w:sz="0" w:space="0" w:color="auto"/>
            <w:right w:val="none" w:sz="0" w:space="0" w:color="auto"/>
          </w:divBdr>
        </w:div>
      </w:divsChild>
    </w:div>
    <w:div w:id="1079596590">
      <w:bodyDiv w:val="1"/>
      <w:marLeft w:val="0"/>
      <w:marRight w:val="0"/>
      <w:marTop w:val="0"/>
      <w:marBottom w:val="0"/>
      <w:divBdr>
        <w:top w:val="none" w:sz="0" w:space="0" w:color="auto"/>
        <w:left w:val="none" w:sz="0" w:space="0" w:color="auto"/>
        <w:bottom w:val="none" w:sz="0" w:space="0" w:color="auto"/>
        <w:right w:val="none" w:sz="0" w:space="0" w:color="auto"/>
      </w:divBdr>
    </w:div>
    <w:div w:id="1170021149">
      <w:bodyDiv w:val="1"/>
      <w:marLeft w:val="0"/>
      <w:marRight w:val="0"/>
      <w:marTop w:val="0"/>
      <w:marBottom w:val="0"/>
      <w:divBdr>
        <w:top w:val="none" w:sz="0" w:space="0" w:color="auto"/>
        <w:left w:val="none" w:sz="0" w:space="0" w:color="auto"/>
        <w:bottom w:val="none" w:sz="0" w:space="0" w:color="auto"/>
        <w:right w:val="none" w:sz="0" w:space="0" w:color="auto"/>
      </w:divBdr>
    </w:div>
    <w:div w:id="1193958452">
      <w:bodyDiv w:val="1"/>
      <w:marLeft w:val="0"/>
      <w:marRight w:val="0"/>
      <w:marTop w:val="0"/>
      <w:marBottom w:val="0"/>
      <w:divBdr>
        <w:top w:val="none" w:sz="0" w:space="0" w:color="auto"/>
        <w:left w:val="none" w:sz="0" w:space="0" w:color="auto"/>
        <w:bottom w:val="none" w:sz="0" w:space="0" w:color="auto"/>
        <w:right w:val="none" w:sz="0" w:space="0" w:color="auto"/>
      </w:divBdr>
    </w:div>
    <w:div w:id="119735536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58252907">
      <w:bodyDiv w:val="1"/>
      <w:marLeft w:val="0"/>
      <w:marRight w:val="0"/>
      <w:marTop w:val="0"/>
      <w:marBottom w:val="0"/>
      <w:divBdr>
        <w:top w:val="none" w:sz="0" w:space="0" w:color="auto"/>
        <w:left w:val="none" w:sz="0" w:space="0" w:color="auto"/>
        <w:bottom w:val="none" w:sz="0" w:space="0" w:color="auto"/>
        <w:right w:val="none" w:sz="0" w:space="0" w:color="auto"/>
      </w:divBdr>
      <w:divsChild>
        <w:div w:id="1730807997">
          <w:marLeft w:val="0"/>
          <w:marRight w:val="0"/>
          <w:marTop w:val="0"/>
          <w:marBottom w:val="0"/>
          <w:divBdr>
            <w:top w:val="none" w:sz="0" w:space="0" w:color="auto"/>
            <w:left w:val="none" w:sz="0" w:space="0" w:color="auto"/>
            <w:bottom w:val="none" w:sz="0" w:space="0" w:color="auto"/>
            <w:right w:val="none" w:sz="0" w:space="0" w:color="auto"/>
          </w:divBdr>
          <w:divsChild>
            <w:div w:id="1041826011">
              <w:marLeft w:val="0"/>
              <w:marRight w:val="0"/>
              <w:marTop w:val="0"/>
              <w:marBottom w:val="0"/>
              <w:divBdr>
                <w:top w:val="none" w:sz="0" w:space="0" w:color="auto"/>
                <w:left w:val="none" w:sz="0" w:space="0" w:color="auto"/>
                <w:bottom w:val="none" w:sz="0" w:space="0" w:color="auto"/>
                <w:right w:val="none" w:sz="0" w:space="0" w:color="auto"/>
              </w:divBdr>
              <w:divsChild>
                <w:div w:id="1686053308">
                  <w:marLeft w:val="0"/>
                  <w:marRight w:val="0"/>
                  <w:marTop w:val="0"/>
                  <w:marBottom w:val="0"/>
                  <w:divBdr>
                    <w:top w:val="none" w:sz="0" w:space="0" w:color="auto"/>
                    <w:left w:val="none" w:sz="0" w:space="0" w:color="auto"/>
                    <w:bottom w:val="none" w:sz="0" w:space="0" w:color="auto"/>
                    <w:right w:val="none" w:sz="0" w:space="0" w:color="auto"/>
                  </w:divBdr>
                  <w:divsChild>
                    <w:div w:id="725445589">
                      <w:marLeft w:val="0"/>
                      <w:marRight w:val="0"/>
                      <w:marTop w:val="0"/>
                      <w:marBottom w:val="0"/>
                      <w:divBdr>
                        <w:top w:val="none" w:sz="0" w:space="0" w:color="auto"/>
                        <w:left w:val="none" w:sz="0" w:space="0" w:color="auto"/>
                        <w:bottom w:val="none" w:sz="0" w:space="0" w:color="auto"/>
                        <w:right w:val="none" w:sz="0" w:space="0" w:color="auto"/>
                      </w:divBdr>
                      <w:divsChild>
                        <w:div w:id="630328552">
                          <w:marLeft w:val="0"/>
                          <w:marRight w:val="0"/>
                          <w:marTop w:val="0"/>
                          <w:marBottom w:val="0"/>
                          <w:divBdr>
                            <w:top w:val="none" w:sz="0" w:space="0" w:color="auto"/>
                            <w:left w:val="none" w:sz="0" w:space="0" w:color="auto"/>
                            <w:bottom w:val="none" w:sz="0" w:space="0" w:color="auto"/>
                            <w:right w:val="none" w:sz="0" w:space="0" w:color="auto"/>
                          </w:divBdr>
                          <w:divsChild>
                            <w:div w:id="14037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859438">
          <w:marLeft w:val="0"/>
          <w:marRight w:val="0"/>
          <w:marTop w:val="0"/>
          <w:marBottom w:val="0"/>
          <w:divBdr>
            <w:top w:val="none" w:sz="0" w:space="0" w:color="auto"/>
            <w:left w:val="none" w:sz="0" w:space="0" w:color="auto"/>
            <w:bottom w:val="none" w:sz="0" w:space="0" w:color="auto"/>
            <w:right w:val="none" w:sz="0" w:space="0" w:color="auto"/>
          </w:divBdr>
        </w:div>
      </w:divsChild>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681816075">
      <w:bodyDiv w:val="1"/>
      <w:marLeft w:val="0"/>
      <w:marRight w:val="0"/>
      <w:marTop w:val="0"/>
      <w:marBottom w:val="0"/>
      <w:divBdr>
        <w:top w:val="none" w:sz="0" w:space="0" w:color="auto"/>
        <w:left w:val="none" w:sz="0" w:space="0" w:color="auto"/>
        <w:bottom w:val="none" w:sz="0" w:space="0" w:color="auto"/>
        <w:right w:val="none" w:sz="0" w:space="0" w:color="auto"/>
      </w:divBdr>
      <w:divsChild>
        <w:div w:id="51195949">
          <w:marLeft w:val="0"/>
          <w:marRight w:val="0"/>
          <w:marTop w:val="0"/>
          <w:marBottom w:val="0"/>
          <w:divBdr>
            <w:top w:val="none" w:sz="0" w:space="0" w:color="auto"/>
            <w:left w:val="none" w:sz="0" w:space="0" w:color="auto"/>
            <w:bottom w:val="none" w:sz="0" w:space="0" w:color="auto"/>
            <w:right w:val="none" w:sz="0" w:space="0" w:color="auto"/>
          </w:divBdr>
        </w:div>
        <w:div w:id="912350017">
          <w:marLeft w:val="0"/>
          <w:marRight w:val="0"/>
          <w:marTop w:val="0"/>
          <w:marBottom w:val="0"/>
          <w:divBdr>
            <w:top w:val="none" w:sz="0" w:space="0" w:color="auto"/>
            <w:left w:val="none" w:sz="0" w:space="0" w:color="auto"/>
            <w:bottom w:val="none" w:sz="0" w:space="0" w:color="auto"/>
            <w:right w:val="none" w:sz="0" w:space="0" w:color="auto"/>
          </w:divBdr>
          <w:divsChild>
            <w:div w:id="822552480">
              <w:marLeft w:val="0"/>
              <w:marRight w:val="0"/>
              <w:marTop w:val="0"/>
              <w:marBottom w:val="0"/>
              <w:divBdr>
                <w:top w:val="none" w:sz="0" w:space="0" w:color="auto"/>
                <w:left w:val="none" w:sz="0" w:space="0" w:color="auto"/>
                <w:bottom w:val="none" w:sz="0" w:space="0" w:color="auto"/>
                <w:right w:val="none" w:sz="0" w:space="0" w:color="auto"/>
              </w:divBdr>
              <w:divsChild>
                <w:div w:id="935475892">
                  <w:marLeft w:val="0"/>
                  <w:marRight w:val="0"/>
                  <w:marTop w:val="0"/>
                  <w:marBottom w:val="0"/>
                  <w:divBdr>
                    <w:top w:val="none" w:sz="0" w:space="0" w:color="auto"/>
                    <w:left w:val="none" w:sz="0" w:space="0" w:color="auto"/>
                    <w:bottom w:val="none" w:sz="0" w:space="0" w:color="auto"/>
                    <w:right w:val="none" w:sz="0" w:space="0" w:color="auto"/>
                  </w:divBdr>
                  <w:divsChild>
                    <w:div w:id="329672806">
                      <w:marLeft w:val="0"/>
                      <w:marRight w:val="0"/>
                      <w:marTop w:val="0"/>
                      <w:marBottom w:val="0"/>
                      <w:divBdr>
                        <w:top w:val="none" w:sz="0" w:space="0" w:color="auto"/>
                        <w:left w:val="none" w:sz="0" w:space="0" w:color="auto"/>
                        <w:bottom w:val="none" w:sz="0" w:space="0" w:color="auto"/>
                        <w:right w:val="none" w:sz="0" w:space="0" w:color="auto"/>
                      </w:divBdr>
                      <w:divsChild>
                        <w:div w:id="1220630007">
                          <w:marLeft w:val="0"/>
                          <w:marRight w:val="0"/>
                          <w:marTop w:val="0"/>
                          <w:marBottom w:val="0"/>
                          <w:divBdr>
                            <w:top w:val="none" w:sz="0" w:space="0" w:color="auto"/>
                            <w:left w:val="none" w:sz="0" w:space="0" w:color="auto"/>
                            <w:bottom w:val="none" w:sz="0" w:space="0" w:color="auto"/>
                            <w:right w:val="none" w:sz="0" w:space="0" w:color="auto"/>
                          </w:divBdr>
                          <w:divsChild>
                            <w:div w:id="9987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1998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8460696">
      <w:bodyDiv w:val="1"/>
      <w:marLeft w:val="0"/>
      <w:marRight w:val="0"/>
      <w:marTop w:val="0"/>
      <w:marBottom w:val="0"/>
      <w:divBdr>
        <w:top w:val="none" w:sz="0" w:space="0" w:color="auto"/>
        <w:left w:val="none" w:sz="0" w:space="0" w:color="auto"/>
        <w:bottom w:val="none" w:sz="0" w:space="0" w:color="auto"/>
        <w:right w:val="none" w:sz="0" w:space="0" w:color="auto"/>
      </w:divBdr>
    </w:div>
    <w:div w:id="1788232427">
      <w:bodyDiv w:val="1"/>
      <w:marLeft w:val="0"/>
      <w:marRight w:val="0"/>
      <w:marTop w:val="0"/>
      <w:marBottom w:val="0"/>
      <w:divBdr>
        <w:top w:val="none" w:sz="0" w:space="0" w:color="auto"/>
        <w:left w:val="none" w:sz="0" w:space="0" w:color="auto"/>
        <w:bottom w:val="none" w:sz="0" w:space="0" w:color="auto"/>
        <w:right w:val="none" w:sz="0" w:space="0" w:color="auto"/>
      </w:divBdr>
      <w:divsChild>
        <w:div w:id="1813789044">
          <w:marLeft w:val="0"/>
          <w:marRight w:val="0"/>
          <w:marTop w:val="0"/>
          <w:marBottom w:val="0"/>
          <w:divBdr>
            <w:top w:val="none" w:sz="0" w:space="0" w:color="auto"/>
            <w:left w:val="none" w:sz="0" w:space="0" w:color="auto"/>
            <w:bottom w:val="none" w:sz="0" w:space="0" w:color="auto"/>
            <w:right w:val="none" w:sz="0" w:space="0" w:color="auto"/>
          </w:divBdr>
        </w:div>
        <w:div w:id="1816801396">
          <w:marLeft w:val="0"/>
          <w:marRight w:val="0"/>
          <w:marTop w:val="0"/>
          <w:marBottom w:val="0"/>
          <w:divBdr>
            <w:top w:val="none" w:sz="0" w:space="0" w:color="auto"/>
            <w:left w:val="none" w:sz="0" w:space="0" w:color="auto"/>
            <w:bottom w:val="none" w:sz="0" w:space="0" w:color="auto"/>
            <w:right w:val="none" w:sz="0" w:space="0" w:color="auto"/>
          </w:divBdr>
          <w:divsChild>
            <w:div w:id="1112355746">
              <w:marLeft w:val="0"/>
              <w:marRight w:val="0"/>
              <w:marTop w:val="0"/>
              <w:marBottom w:val="0"/>
              <w:divBdr>
                <w:top w:val="none" w:sz="0" w:space="0" w:color="auto"/>
                <w:left w:val="none" w:sz="0" w:space="0" w:color="auto"/>
                <w:bottom w:val="none" w:sz="0" w:space="0" w:color="auto"/>
                <w:right w:val="none" w:sz="0" w:space="0" w:color="auto"/>
              </w:divBdr>
              <w:divsChild>
                <w:div w:id="1337344253">
                  <w:marLeft w:val="0"/>
                  <w:marRight w:val="0"/>
                  <w:marTop w:val="0"/>
                  <w:marBottom w:val="0"/>
                  <w:divBdr>
                    <w:top w:val="none" w:sz="0" w:space="0" w:color="auto"/>
                    <w:left w:val="none" w:sz="0" w:space="0" w:color="auto"/>
                    <w:bottom w:val="none" w:sz="0" w:space="0" w:color="auto"/>
                    <w:right w:val="none" w:sz="0" w:space="0" w:color="auto"/>
                  </w:divBdr>
                  <w:divsChild>
                    <w:div w:id="80032503">
                      <w:marLeft w:val="0"/>
                      <w:marRight w:val="0"/>
                      <w:marTop w:val="0"/>
                      <w:marBottom w:val="0"/>
                      <w:divBdr>
                        <w:top w:val="none" w:sz="0" w:space="0" w:color="auto"/>
                        <w:left w:val="none" w:sz="0" w:space="0" w:color="auto"/>
                        <w:bottom w:val="none" w:sz="0" w:space="0" w:color="auto"/>
                        <w:right w:val="none" w:sz="0" w:space="0" w:color="auto"/>
                      </w:divBdr>
                      <w:divsChild>
                        <w:div w:id="474369937">
                          <w:marLeft w:val="0"/>
                          <w:marRight w:val="0"/>
                          <w:marTop w:val="0"/>
                          <w:marBottom w:val="0"/>
                          <w:divBdr>
                            <w:top w:val="none" w:sz="0" w:space="0" w:color="auto"/>
                            <w:left w:val="none" w:sz="0" w:space="0" w:color="auto"/>
                            <w:bottom w:val="none" w:sz="0" w:space="0" w:color="auto"/>
                            <w:right w:val="none" w:sz="0" w:space="0" w:color="auto"/>
                          </w:divBdr>
                          <w:divsChild>
                            <w:div w:id="5340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9664121">
      <w:bodyDiv w:val="1"/>
      <w:marLeft w:val="0"/>
      <w:marRight w:val="0"/>
      <w:marTop w:val="0"/>
      <w:marBottom w:val="0"/>
      <w:divBdr>
        <w:top w:val="none" w:sz="0" w:space="0" w:color="auto"/>
        <w:left w:val="none" w:sz="0" w:space="0" w:color="auto"/>
        <w:bottom w:val="none" w:sz="0" w:space="0" w:color="auto"/>
        <w:right w:val="none" w:sz="0" w:space="0" w:color="auto"/>
      </w:divBdr>
    </w:div>
    <w:div w:id="1972056432">
      <w:bodyDiv w:val="1"/>
      <w:marLeft w:val="0"/>
      <w:marRight w:val="0"/>
      <w:marTop w:val="0"/>
      <w:marBottom w:val="0"/>
      <w:divBdr>
        <w:top w:val="none" w:sz="0" w:space="0" w:color="auto"/>
        <w:left w:val="none" w:sz="0" w:space="0" w:color="auto"/>
        <w:bottom w:val="none" w:sz="0" w:space="0" w:color="auto"/>
        <w:right w:val="none" w:sz="0" w:space="0" w:color="auto"/>
      </w:divBdr>
    </w:div>
    <w:div w:id="1974948160">
      <w:bodyDiv w:val="1"/>
      <w:marLeft w:val="0"/>
      <w:marRight w:val="0"/>
      <w:marTop w:val="0"/>
      <w:marBottom w:val="0"/>
      <w:divBdr>
        <w:top w:val="none" w:sz="0" w:space="0" w:color="auto"/>
        <w:left w:val="none" w:sz="0" w:space="0" w:color="auto"/>
        <w:bottom w:val="none" w:sz="0" w:space="0" w:color="auto"/>
        <w:right w:val="none" w:sz="0" w:space="0" w:color="auto"/>
      </w:divBdr>
      <w:divsChild>
        <w:div w:id="509755098">
          <w:marLeft w:val="0"/>
          <w:marRight w:val="0"/>
          <w:marTop w:val="0"/>
          <w:marBottom w:val="0"/>
          <w:divBdr>
            <w:top w:val="none" w:sz="0" w:space="0" w:color="auto"/>
            <w:left w:val="none" w:sz="0" w:space="0" w:color="auto"/>
            <w:bottom w:val="none" w:sz="0" w:space="0" w:color="auto"/>
            <w:right w:val="none" w:sz="0" w:space="0" w:color="auto"/>
          </w:divBdr>
        </w:div>
        <w:div w:id="846793909">
          <w:marLeft w:val="0"/>
          <w:marRight w:val="0"/>
          <w:marTop w:val="0"/>
          <w:marBottom w:val="0"/>
          <w:divBdr>
            <w:top w:val="none" w:sz="0" w:space="0" w:color="auto"/>
            <w:left w:val="none" w:sz="0" w:space="0" w:color="auto"/>
            <w:bottom w:val="none" w:sz="0" w:space="0" w:color="auto"/>
            <w:right w:val="none" w:sz="0" w:space="0" w:color="auto"/>
          </w:divBdr>
          <w:divsChild>
            <w:div w:id="2055421300">
              <w:marLeft w:val="0"/>
              <w:marRight w:val="0"/>
              <w:marTop w:val="0"/>
              <w:marBottom w:val="0"/>
              <w:divBdr>
                <w:top w:val="none" w:sz="0" w:space="0" w:color="auto"/>
                <w:left w:val="none" w:sz="0" w:space="0" w:color="auto"/>
                <w:bottom w:val="none" w:sz="0" w:space="0" w:color="auto"/>
                <w:right w:val="none" w:sz="0" w:space="0" w:color="auto"/>
              </w:divBdr>
              <w:divsChild>
                <w:div w:id="515267573">
                  <w:marLeft w:val="0"/>
                  <w:marRight w:val="0"/>
                  <w:marTop w:val="0"/>
                  <w:marBottom w:val="0"/>
                  <w:divBdr>
                    <w:top w:val="none" w:sz="0" w:space="0" w:color="auto"/>
                    <w:left w:val="none" w:sz="0" w:space="0" w:color="auto"/>
                    <w:bottom w:val="none" w:sz="0" w:space="0" w:color="auto"/>
                    <w:right w:val="none" w:sz="0" w:space="0" w:color="auto"/>
                  </w:divBdr>
                  <w:divsChild>
                    <w:div w:id="2085057748">
                      <w:marLeft w:val="0"/>
                      <w:marRight w:val="0"/>
                      <w:marTop w:val="0"/>
                      <w:marBottom w:val="0"/>
                      <w:divBdr>
                        <w:top w:val="none" w:sz="0" w:space="0" w:color="auto"/>
                        <w:left w:val="none" w:sz="0" w:space="0" w:color="auto"/>
                        <w:bottom w:val="none" w:sz="0" w:space="0" w:color="auto"/>
                        <w:right w:val="none" w:sz="0" w:space="0" w:color="auto"/>
                      </w:divBdr>
                      <w:divsChild>
                        <w:div w:id="1974096238">
                          <w:marLeft w:val="0"/>
                          <w:marRight w:val="0"/>
                          <w:marTop w:val="0"/>
                          <w:marBottom w:val="0"/>
                          <w:divBdr>
                            <w:top w:val="none" w:sz="0" w:space="0" w:color="auto"/>
                            <w:left w:val="none" w:sz="0" w:space="0" w:color="auto"/>
                            <w:bottom w:val="none" w:sz="0" w:space="0" w:color="auto"/>
                            <w:right w:val="none" w:sz="0" w:space="0" w:color="auto"/>
                          </w:divBdr>
                          <w:divsChild>
                            <w:div w:id="10712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310026">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5692235">
      <w:bodyDiv w:val="1"/>
      <w:marLeft w:val="0"/>
      <w:marRight w:val="0"/>
      <w:marTop w:val="0"/>
      <w:marBottom w:val="0"/>
      <w:divBdr>
        <w:top w:val="none" w:sz="0" w:space="0" w:color="auto"/>
        <w:left w:val="none" w:sz="0" w:space="0" w:color="auto"/>
        <w:bottom w:val="none" w:sz="0" w:space="0" w:color="auto"/>
        <w:right w:val="none" w:sz="0" w:space="0" w:color="auto"/>
      </w:divBdr>
      <w:divsChild>
        <w:div w:id="690690005">
          <w:marLeft w:val="0"/>
          <w:marRight w:val="0"/>
          <w:marTop w:val="0"/>
          <w:marBottom w:val="0"/>
          <w:divBdr>
            <w:top w:val="none" w:sz="0" w:space="0" w:color="auto"/>
            <w:left w:val="none" w:sz="0" w:space="0" w:color="auto"/>
            <w:bottom w:val="none" w:sz="0" w:space="0" w:color="auto"/>
            <w:right w:val="none" w:sz="0" w:space="0" w:color="auto"/>
          </w:divBdr>
        </w:div>
        <w:div w:id="1955793357">
          <w:marLeft w:val="0"/>
          <w:marRight w:val="0"/>
          <w:marTop w:val="0"/>
          <w:marBottom w:val="0"/>
          <w:divBdr>
            <w:top w:val="none" w:sz="0" w:space="0" w:color="auto"/>
            <w:left w:val="none" w:sz="0" w:space="0" w:color="auto"/>
            <w:bottom w:val="none" w:sz="0" w:space="0" w:color="auto"/>
            <w:right w:val="none" w:sz="0" w:space="0" w:color="auto"/>
          </w:divBdr>
          <w:divsChild>
            <w:div w:id="1267345914">
              <w:marLeft w:val="0"/>
              <w:marRight w:val="0"/>
              <w:marTop w:val="0"/>
              <w:marBottom w:val="0"/>
              <w:divBdr>
                <w:top w:val="none" w:sz="0" w:space="0" w:color="auto"/>
                <w:left w:val="none" w:sz="0" w:space="0" w:color="auto"/>
                <w:bottom w:val="none" w:sz="0" w:space="0" w:color="auto"/>
                <w:right w:val="none" w:sz="0" w:space="0" w:color="auto"/>
              </w:divBdr>
              <w:divsChild>
                <w:div w:id="2075540603">
                  <w:marLeft w:val="0"/>
                  <w:marRight w:val="0"/>
                  <w:marTop w:val="0"/>
                  <w:marBottom w:val="0"/>
                  <w:divBdr>
                    <w:top w:val="none" w:sz="0" w:space="0" w:color="auto"/>
                    <w:left w:val="none" w:sz="0" w:space="0" w:color="auto"/>
                    <w:bottom w:val="none" w:sz="0" w:space="0" w:color="auto"/>
                    <w:right w:val="none" w:sz="0" w:space="0" w:color="auto"/>
                  </w:divBdr>
                  <w:divsChild>
                    <w:div w:id="1625303673">
                      <w:marLeft w:val="0"/>
                      <w:marRight w:val="0"/>
                      <w:marTop w:val="0"/>
                      <w:marBottom w:val="0"/>
                      <w:divBdr>
                        <w:top w:val="none" w:sz="0" w:space="0" w:color="auto"/>
                        <w:left w:val="none" w:sz="0" w:space="0" w:color="auto"/>
                        <w:bottom w:val="none" w:sz="0" w:space="0" w:color="auto"/>
                        <w:right w:val="none" w:sz="0" w:space="0" w:color="auto"/>
                      </w:divBdr>
                      <w:divsChild>
                        <w:div w:id="229970791">
                          <w:marLeft w:val="0"/>
                          <w:marRight w:val="0"/>
                          <w:marTop w:val="0"/>
                          <w:marBottom w:val="0"/>
                          <w:divBdr>
                            <w:top w:val="none" w:sz="0" w:space="0" w:color="auto"/>
                            <w:left w:val="none" w:sz="0" w:space="0" w:color="auto"/>
                            <w:bottom w:val="none" w:sz="0" w:space="0" w:color="auto"/>
                            <w:right w:val="none" w:sz="0" w:space="0" w:color="auto"/>
                          </w:divBdr>
                          <w:divsChild>
                            <w:div w:id="12619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wahyudin_sanusi@upi.edu" TargetMode="External"/><Relationship Id="rId17" Type="http://schemas.openxmlformats.org/officeDocument/2006/relationships/oleObject" Target="embeddings/oleObject3.bin"/><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delaadelia@upi.ed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7.png"/><Relationship Id="rId28" Type="http://schemas.openxmlformats.org/officeDocument/2006/relationships/header" Target="header3.xml"/><Relationship Id="rId10" Type="http://schemas.openxmlformats.org/officeDocument/2006/relationships/hyperlink" Target="mailto:erlangga@upi.edu" TargetMode="Externa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wahyudin_sanusi@upi.edu" TargetMode="External"/><Relationship Id="rId14" Type="http://schemas.openxmlformats.org/officeDocument/2006/relationships/oleObject" Target="embeddings/oleObject1.bin"/><Relationship Id="rId22" Type="http://schemas.openxmlformats.org/officeDocument/2006/relationships/image" Target="media/image6.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JURNAL INSAN AKUNTAN BINA INSANI  Vol. 1, No. 1, Juni 2016 :  1 – 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16E8FA-2F92-4B1E-9DBA-DADB3E1E4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7596</Words>
  <Characters>43303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Template</vt:lpstr>
    </vt:vector>
  </TitlesOfParts>
  <Company>cairo</Company>
  <LinksUpToDate>false</LinksUpToDate>
  <CharactersWithSpaces>50798</CharactersWithSpaces>
  <SharedDoc>false</SharedDoc>
  <HLinks>
    <vt:vector size="24" baseType="variant">
      <vt:variant>
        <vt:i4>1572902</vt:i4>
      </vt:variant>
      <vt:variant>
        <vt:i4>9</vt:i4>
      </vt:variant>
      <vt:variant>
        <vt:i4>0</vt:i4>
      </vt:variant>
      <vt:variant>
        <vt:i4>5</vt:i4>
      </vt:variant>
      <vt:variant>
        <vt:lpwstr>mailto:erlangga@upi.edu</vt:lpwstr>
      </vt:variant>
      <vt:variant>
        <vt:lpwstr/>
      </vt:variant>
      <vt:variant>
        <vt:i4>5177420</vt:i4>
      </vt:variant>
      <vt:variant>
        <vt:i4>6</vt:i4>
      </vt:variant>
      <vt:variant>
        <vt:i4>0</vt:i4>
      </vt:variant>
      <vt:variant>
        <vt:i4>5</vt:i4>
      </vt:variant>
      <vt:variant>
        <vt:lpwstr>mailto:wahyudin_sanusi@upi.edu</vt:lpwstr>
      </vt:variant>
      <vt:variant>
        <vt:lpwstr/>
      </vt:variant>
      <vt:variant>
        <vt:i4>5177420</vt:i4>
      </vt:variant>
      <vt:variant>
        <vt:i4>3</vt:i4>
      </vt:variant>
      <vt:variant>
        <vt:i4>0</vt:i4>
      </vt:variant>
      <vt:variant>
        <vt:i4>5</vt:i4>
      </vt:variant>
      <vt:variant>
        <vt:lpwstr>mailto:wahyudin_sanusi@upi.edu</vt:lpwstr>
      </vt:variant>
      <vt:variant>
        <vt:lpwstr/>
      </vt:variant>
      <vt:variant>
        <vt:i4>1572902</vt:i4>
      </vt:variant>
      <vt:variant>
        <vt:i4>0</vt:i4>
      </vt:variant>
      <vt:variant>
        <vt:i4>0</vt:i4>
      </vt:variant>
      <vt:variant>
        <vt:i4>5</vt:i4>
      </vt:variant>
      <vt:variant>
        <vt:lpwstr>mailto:erlangga@upi.edu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cairo</dc:creator>
  <cp:keywords/>
  <cp:lastModifiedBy>dwiismiyana</cp:lastModifiedBy>
  <cp:revision>8</cp:revision>
  <cp:lastPrinted>2022-08-02T08:42:00Z</cp:lastPrinted>
  <dcterms:created xsi:type="dcterms:W3CDTF">2022-08-02T04:02:00Z</dcterms:created>
  <dcterms:modified xsi:type="dcterms:W3CDTF">2022-08-09T07:36:00Z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http://www.zotero.org/styles/american-institute-of-physics</vt:lpwstr>
  </property>
  <property fmtid="{D5CDD505-2E9C-101B-9397-08002B2CF9AE}" pid="8" name="Mendeley Recent Style Name 1_1">
    <vt:lpwstr>American Institute of Physics</vt:lpwstr>
  </property>
  <property fmtid="{D5CDD505-2E9C-101B-9397-08002B2CF9AE}" pid="9" name="Mendeley Recent Style Id 2_1">
    <vt:lpwstr>http://www.zotero.org/styles/american-medical-association</vt:lpwstr>
  </property>
  <property fmtid="{D5CDD505-2E9C-101B-9397-08002B2CF9AE}" pid="10" name="Mendeley Recent Style Name 2_1">
    <vt:lpwstr>American Medical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2da866a9-d430-3cba-89a6-a61968d40908</vt:lpwstr>
  </property>
</Properties>
</file>